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34" w:type="dxa"/>
        <w:tblLayout w:type="fixed"/>
        <w:tblLook w:val="04A0" w:firstRow="1" w:lastRow="0" w:firstColumn="1" w:lastColumn="0" w:noHBand="0" w:noVBand="1"/>
      </w:tblPr>
      <w:tblGrid>
        <w:gridCol w:w="2173"/>
        <w:gridCol w:w="4834"/>
        <w:gridCol w:w="3117"/>
        <w:gridCol w:w="4110"/>
      </w:tblGrid>
      <w:tr w:rsidR="009F3A6D" w14:paraId="0D5B7962" w14:textId="77777777" w:rsidTr="00B7603B">
        <w:trPr>
          <w:trHeight w:val="284"/>
        </w:trPr>
        <w:tc>
          <w:tcPr>
            <w:tcW w:w="2173" w:type="dxa"/>
            <w:shd w:val="clear" w:color="auto" w:fill="DDD9C3" w:themeFill="background2" w:themeFillShade="E6"/>
            <w:vAlign w:val="center"/>
          </w:tcPr>
          <w:p w14:paraId="1EE832AC" w14:textId="77777777" w:rsidR="009F3A6D" w:rsidRPr="008611FB" w:rsidRDefault="009F3A6D" w:rsidP="00FC049A">
            <w:pPr>
              <w:spacing w:before="80" w:afterLines="80" w:after="192"/>
              <w:rPr>
                <w:sz w:val="18"/>
                <w:szCs w:val="18"/>
              </w:rPr>
            </w:pPr>
            <w:r w:rsidRPr="008611FB">
              <w:rPr>
                <w:b/>
                <w:bCs/>
                <w:sz w:val="18"/>
                <w:szCs w:val="18"/>
              </w:rPr>
              <w:t>Activity</w:t>
            </w:r>
          </w:p>
        </w:tc>
        <w:tc>
          <w:tcPr>
            <w:tcW w:w="4834" w:type="dxa"/>
            <w:vAlign w:val="center"/>
          </w:tcPr>
          <w:p w14:paraId="4CECB378" w14:textId="6A843769" w:rsidR="006D7537" w:rsidRPr="006D7537" w:rsidRDefault="004263F6" w:rsidP="006D7537">
            <w:pPr>
              <w:pStyle w:val="NoSpacing"/>
              <w:rPr>
                <w:sz w:val="18"/>
                <w:szCs w:val="20"/>
              </w:rPr>
            </w:pPr>
            <w:r w:rsidRPr="006D7537">
              <w:rPr>
                <w:sz w:val="18"/>
                <w:szCs w:val="20"/>
              </w:rPr>
              <w:t>On-going activities during Covid19 pandemic</w:t>
            </w:r>
          </w:p>
        </w:tc>
        <w:tc>
          <w:tcPr>
            <w:tcW w:w="3117" w:type="dxa"/>
            <w:shd w:val="clear" w:color="auto" w:fill="DDD9C3" w:themeFill="background2" w:themeFillShade="E6"/>
            <w:vAlign w:val="center"/>
          </w:tcPr>
          <w:p w14:paraId="2FADEB45" w14:textId="77777777" w:rsidR="009F3A6D" w:rsidRPr="008611FB" w:rsidRDefault="009F3A6D" w:rsidP="00FC049A">
            <w:pPr>
              <w:spacing w:before="80" w:afterLines="80" w:after="192"/>
              <w:rPr>
                <w:sz w:val="18"/>
                <w:szCs w:val="18"/>
              </w:rPr>
            </w:pPr>
            <w:r w:rsidRPr="008611FB">
              <w:rPr>
                <w:b/>
                <w:bCs/>
                <w:sz w:val="18"/>
                <w:szCs w:val="18"/>
              </w:rPr>
              <w:t>Reference Number:</w:t>
            </w:r>
          </w:p>
        </w:tc>
        <w:tc>
          <w:tcPr>
            <w:tcW w:w="4110" w:type="dxa"/>
            <w:vAlign w:val="center"/>
          </w:tcPr>
          <w:p w14:paraId="3E278664" w14:textId="3DA028A7" w:rsidR="009F3A6D" w:rsidRPr="008611FB" w:rsidRDefault="00421D48" w:rsidP="004263F6">
            <w:pPr>
              <w:spacing w:before="80" w:afterLines="80" w:after="192"/>
              <w:rPr>
                <w:sz w:val="18"/>
                <w:szCs w:val="18"/>
              </w:rPr>
            </w:pPr>
            <w:r>
              <w:rPr>
                <w:sz w:val="18"/>
                <w:szCs w:val="18"/>
              </w:rPr>
              <w:t>OR09062020</w:t>
            </w:r>
          </w:p>
        </w:tc>
      </w:tr>
      <w:tr w:rsidR="009F3A6D" w14:paraId="76D94248" w14:textId="77777777" w:rsidTr="00B7603B">
        <w:trPr>
          <w:trHeight w:val="284"/>
        </w:trPr>
        <w:tc>
          <w:tcPr>
            <w:tcW w:w="2173" w:type="dxa"/>
            <w:shd w:val="clear" w:color="auto" w:fill="DDD9C3" w:themeFill="background2" w:themeFillShade="E6"/>
            <w:vAlign w:val="center"/>
          </w:tcPr>
          <w:p w14:paraId="094C49EB" w14:textId="77777777" w:rsidR="009F3A6D" w:rsidRPr="008611FB" w:rsidRDefault="009F3A6D" w:rsidP="00FC049A">
            <w:pPr>
              <w:spacing w:before="80" w:afterLines="80" w:after="192"/>
              <w:rPr>
                <w:b/>
                <w:bCs/>
                <w:sz w:val="18"/>
                <w:szCs w:val="18"/>
              </w:rPr>
            </w:pPr>
            <w:r w:rsidRPr="008611FB">
              <w:rPr>
                <w:b/>
                <w:bCs/>
                <w:sz w:val="18"/>
                <w:szCs w:val="18"/>
              </w:rPr>
              <w:t>Site</w:t>
            </w:r>
          </w:p>
        </w:tc>
        <w:tc>
          <w:tcPr>
            <w:tcW w:w="4834" w:type="dxa"/>
            <w:vAlign w:val="center"/>
          </w:tcPr>
          <w:p w14:paraId="4EBC8161" w14:textId="57E0CB2B" w:rsidR="009F3A6D" w:rsidRPr="008611FB" w:rsidRDefault="00421D48" w:rsidP="00FC049A">
            <w:pPr>
              <w:spacing w:before="80" w:afterLines="80" w:after="192"/>
              <w:rPr>
                <w:sz w:val="18"/>
                <w:szCs w:val="18"/>
              </w:rPr>
            </w:pPr>
            <w:r>
              <w:rPr>
                <w:sz w:val="18"/>
                <w:szCs w:val="18"/>
              </w:rPr>
              <w:t>Old Registry Restaurant and Rooms</w:t>
            </w:r>
          </w:p>
        </w:tc>
        <w:tc>
          <w:tcPr>
            <w:tcW w:w="3117" w:type="dxa"/>
            <w:shd w:val="clear" w:color="auto" w:fill="DDD9C3" w:themeFill="background2" w:themeFillShade="E6"/>
            <w:vAlign w:val="center"/>
          </w:tcPr>
          <w:p w14:paraId="30BC4B3E" w14:textId="77777777" w:rsidR="009F3A6D" w:rsidRPr="008611FB" w:rsidRDefault="009F3A6D" w:rsidP="00CD7038">
            <w:pPr>
              <w:spacing w:before="80" w:afterLines="80" w:after="192"/>
              <w:rPr>
                <w:b/>
                <w:sz w:val="18"/>
                <w:szCs w:val="18"/>
              </w:rPr>
            </w:pPr>
            <w:r w:rsidRPr="008611FB">
              <w:rPr>
                <w:b/>
                <w:bCs/>
                <w:sz w:val="18"/>
                <w:szCs w:val="18"/>
              </w:rPr>
              <w:t>Date assessed</w:t>
            </w:r>
            <w:r>
              <w:rPr>
                <w:b/>
                <w:bCs/>
                <w:sz w:val="18"/>
                <w:szCs w:val="18"/>
              </w:rPr>
              <w:t xml:space="preserve"> </w:t>
            </w:r>
          </w:p>
        </w:tc>
        <w:tc>
          <w:tcPr>
            <w:tcW w:w="4110" w:type="dxa"/>
            <w:vAlign w:val="center"/>
          </w:tcPr>
          <w:p w14:paraId="429F5DAB" w14:textId="3571BAD1" w:rsidR="009F3A6D" w:rsidRPr="008611FB" w:rsidRDefault="00421D48" w:rsidP="004263F6">
            <w:pPr>
              <w:spacing w:before="80" w:afterLines="80" w:after="192"/>
              <w:rPr>
                <w:sz w:val="18"/>
                <w:szCs w:val="18"/>
              </w:rPr>
            </w:pPr>
            <w:r>
              <w:rPr>
                <w:sz w:val="18"/>
                <w:szCs w:val="18"/>
              </w:rPr>
              <w:t>09/06/2020</w:t>
            </w:r>
          </w:p>
        </w:tc>
      </w:tr>
      <w:tr w:rsidR="009F3A6D" w14:paraId="629390DD" w14:textId="77777777" w:rsidTr="00B7603B">
        <w:trPr>
          <w:trHeight w:val="372"/>
        </w:trPr>
        <w:tc>
          <w:tcPr>
            <w:tcW w:w="2173" w:type="dxa"/>
            <w:shd w:val="clear" w:color="auto" w:fill="DDD9C3" w:themeFill="background2" w:themeFillShade="E6"/>
            <w:vAlign w:val="center"/>
          </w:tcPr>
          <w:p w14:paraId="07D0CA35" w14:textId="77777777" w:rsidR="009F3A6D" w:rsidRPr="008611FB" w:rsidRDefault="009F3A6D" w:rsidP="00FC049A">
            <w:pPr>
              <w:spacing w:before="80" w:afterLines="80" w:after="192"/>
              <w:rPr>
                <w:b/>
                <w:bCs/>
                <w:sz w:val="18"/>
                <w:szCs w:val="18"/>
              </w:rPr>
            </w:pPr>
            <w:r w:rsidRPr="008611FB">
              <w:rPr>
                <w:b/>
                <w:bCs/>
                <w:sz w:val="18"/>
                <w:szCs w:val="18"/>
              </w:rPr>
              <w:t>Location of activity</w:t>
            </w:r>
          </w:p>
        </w:tc>
        <w:tc>
          <w:tcPr>
            <w:tcW w:w="4834" w:type="dxa"/>
            <w:vAlign w:val="center"/>
          </w:tcPr>
          <w:p w14:paraId="6FEA0514" w14:textId="4C64D05C" w:rsidR="009F3A6D" w:rsidRPr="006D7537" w:rsidRDefault="006D7537" w:rsidP="006D7537">
            <w:pPr>
              <w:pStyle w:val="NoSpacing"/>
              <w:rPr>
                <w:sz w:val="18"/>
                <w:szCs w:val="20"/>
              </w:rPr>
            </w:pPr>
            <w:r w:rsidRPr="006D7537">
              <w:rPr>
                <w:sz w:val="18"/>
                <w:szCs w:val="20"/>
              </w:rPr>
              <w:t>Guest Rooms, Kitchen, Dining Room, Entrance, Store, Deliveries</w:t>
            </w:r>
          </w:p>
        </w:tc>
        <w:tc>
          <w:tcPr>
            <w:tcW w:w="3117" w:type="dxa"/>
            <w:shd w:val="clear" w:color="auto" w:fill="DDD9C3" w:themeFill="background2" w:themeFillShade="E6"/>
            <w:vAlign w:val="center"/>
          </w:tcPr>
          <w:p w14:paraId="7FD1C872" w14:textId="77777777" w:rsidR="009F3A6D" w:rsidRPr="008611FB" w:rsidRDefault="009F3A6D" w:rsidP="00CD7038">
            <w:pPr>
              <w:spacing w:before="80" w:afterLines="80" w:after="192"/>
              <w:rPr>
                <w:b/>
                <w:sz w:val="18"/>
                <w:szCs w:val="18"/>
              </w:rPr>
            </w:pPr>
            <w:r w:rsidRPr="008611FB">
              <w:rPr>
                <w:b/>
                <w:bCs/>
                <w:sz w:val="18"/>
                <w:szCs w:val="18"/>
              </w:rPr>
              <w:t>Expiry date</w:t>
            </w:r>
            <w:r w:rsidR="008955B1">
              <w:rPr>
                <w:sz w:val="18"/>
                <w:szCs w:val="18"/>
              </w:rPr>
              <w:t xml:space="preserve"> </w:t>
            </w:r>
          </w:p>
        </w:tc>
        <w:tc>
          <w:tcPr>
            <w:tcW w:w="4110" w:type="dxa"/>
            <w:vAlign w:val="center"/>
          </w:tcPr>
          <w:p w14:paraId="2E03CB1B" w14:textId="789E21BD" w:rsidR="009F3A6D" w:rsidRPr="008611FB" w:rsidRDefault="00421D48" w:rsidP="004263F6">
            <w:pPr>
              <w:spacing w:before="80" w:afterLines="80" w:after="192"/>
              <w:rPr>
                <w:sz w:val="18"/>
                <w:szCs w:val="18"/>
              </w:rPr>
            </w:pPr>
            <w:r>
              <w:rPr>
                <w:sz w:val="18"/>
                <w:szCs w:val="18"/>
              </w:rPr>
              <w:t>09/06/2021</w:t>
            </w:r>
          </w:p>
        </w:tc>
      </w:tr>
      <w:tr w:rsidR="009F3A6D" w14:paraId="31D06D50" w14:textId="77777777" w:rsidTr="00B7603B">
        <w:trPr>
          <w:trHeight w:val="298"/>
        </w:trPr>
        <w:tc>
          <w:tcPr>
            <w:tcW w:w="7007" w:type="dxa"/>
            <w:gridSpan w:val="2"/>
            <w:shd w:val="clear" w:color="auto" w:fill="DDD9C3" w:themeFill="background2" w:themeFillShade="E6"/>
          </w:tcPr>
          <w:p w14:paraId="5229681E" w14:textId="77777777" w:rsidR="009F3A6D" w:rsidRPr="006D7537" w:rsidRDefault="009F3A6D" w:rsidP="00332230">
            <w:pPr>
              <w:spacing w:before="80"/>
              <w:rPr>
                <w:b/>
                <w:bCs/>
                <w:sz w:val="18"/>
                <w:szCs w:val="18"/>
                <w:highlight w:val="red"/>
              </w:rPr>
            </w:pPr>
            <w:r w:rsidRPr="006D7537">
              <w:rPr>
                <w:b/>
                <w:bCs/>
                <w:sz w:val="18"/>
                <w:szCs w:val="18"/>
              </w:rPr>
              <w:t xml:space="preserve">Number of people needed to undertake the </w:t>
            </w:r>
            <w:r w:rsidR="00332230" w:rsidRPr="006D7537">
              <w:rPr>
                <w:b/>
                <w:bCs/>
                <w:sz w:val="18"/>
                <w:szCs w:val="18"/>
              </w:rPr>
              <w:t>task</w:t>
            </w:r>
            <w:r w:rsidRPr="006D7537">
              <w:rPr>
                <w:b/>
                <w:bCs/>
                <w:sz w:val="18"/>
                <w:szCs w:val="18"/>
              </w:rPr>
              <w:t xml:space="preserve"> safely</w:t>
            </w:r>
            <w:r w:rsidR="00430B3F" w:rsidRPr="006D7537">
              <w:rPr>
                <w:b/>
                <w:bCs/>
                <w:sz w:val="18"/>
                <w:szCs w:val="18"/>
              </w:rPr>
              <w:t>:</w:t>
            </w:r>
          </w:p>
        </w:tc>
        <w:tc>
          <w:tcPr>
            <w:tcW w:w="7227" w:type="dxa"/>
            <w:gridSpan w:val="2"/>
          </w:tcPr>
          <w:p w14:paraId="198C2E14" w14:textId="375271C7" w:rsidR="009F3A6D" w:rsidRPr="008611FB" w:rsidRDefault="004263F6" w:rsidP="004263F6">
            <w:pPr>
              <w:spacing w:before="80"/>
              <w:rPr>
                <w:sz w:val="18"/>
                <w:szCs w:val="18"/>
                <w:highlight w:val="red"/>
              </w:rPr>
            </w:pPr>
            <w:r w:rsidRPr="004263F6">
              <w:rPr>
                <w:sz w:val="18"/>
                <w:szCs w:val="18"/>
              </w:rPr>
              <w:t xml:space="preserve">Varies by </w:t>
            </w:r>
            <w:r w:rsidR="00A86182">
              <w:rPr>
                <w:sz w:val="18"/>
                <w:szCs w:val="18"/>
              </w:rPr>
              <w:t>task</w:t>
            </w:r>
            <w:r w:rsidR="00CD7038">
              <w:rPr>
                <w:sz w:val="18"/>
                <w:szCs w:val="18"/>
              </w:rPr>
              <w:t xml:space="preserve"> requirements and working areas </w:t>
            </w:r>
          </w:p>
        </w:tc>
      </w:tr>
      <w:tr w:rsidR="009F3A6D" w14:paraId="26DCD3AF" w14:textId="77777777" w:rsidTr="00B7603B">
        <w:trPr>
          <w:trHeight w:val="426"/>
        </w:trPr>
        <w:tc>
          <w:tcPr>
            <w:tcW w:w="7007" w:type="dxa"/>
            <w:gridSpan w:val="2"/>
            <w:shd w:val="clear" w:color="auto" w:fill="DDD9C3" w:themeFill="background2" w:themeFillShade="E6"/>
            <w:vAlign w:val="center"/>
          </w:tcPr>
          <w:p w14:paraId="23FE6ACF" w14:textId="77777777" w:rsidR="009F3A6D" w:rsidRPr="006D7537" w:rsidRDefault="009F3A6D" w:rsidP="00FC049A">
            <w:pPr>
              <w:spacing w:before="80"/>
              <w:rPr>
                <w:b/>
                <w:bCs/>
                <w:sz w:val="18"/>
                <w:szCs w:val="18"/>
              </w:rPr>
            </w:pPr>
            <w:r w:rsidRPr="006D7537">
              <w:rPr>
                <w:b/>
                <w:bCs/>
                <w:sz w:val="18"/>
                <w:szCs w:val="18"/>
              </w:rPr>
              <w:t>Identify the level of supervision required for the activity: e.g. hourly, once during activity, other (please specify):</w:t>
            </w:r>
          </w:p>
        </w:tc>
        <w:tc>
          <w:tcPr>
            <w:tcW w:w="7227" w:type="dxa"/>
            <w:gridSpan w:val="2"/>
          </w:tcPr>
          <w:p w14:paraId="72544B62" w14:textId="452F3DD9" w:rsidR="009F3A6D" w:rsidRPr="008611FB" w:rsidRDefault="004263F6" w:rsidP="00FC049A">
            <w:pPr>
              <w:spacing w:before="80"/>
              <w:rPr>
                <w:iCs/>
                <w:sz w:val="18"/>
                <w:szCs w:val="18"/>
                <w:highlight w:val="red"/>
              </w:rPr>
            </w:pPr>
            <w:r w:rsidRPr="004263F6">
              <w:rPr>
                <w:iCs/>
                <w:sz w:val="18"/>
                <w:szCs w:val="18"/>
              </w:rPr>
              <w:t>Continuous</w:t>
            </w:r>
            <w:r w:rsidR="00CD7038">
              <w:rPr>
                <w:iCs/>
                <w:sz w:val="18"/>
                <w:szCs w:val="18"/>
              </w:rPr>
              <w:t xml:space="preserve"> –</w:t>
            </w:r>
            <w:r w:rsidR="00597D3B">
              <w:rPr>
                <w:iCs/>
                <w:sz w:val="18"/>
                <w:szCs w:val="18"/>
              </w:rPr>
              <w:t xml:space="preserve"> </w:t>
            </w:r>
            <w:r w:rsidR="00A86182">
              <w:rPr>
                <w:iCs/>
                <w:sz w:val="18"/>
                <w:szCs w:val="18"/>
              </w:rPr>
              <w:t xml:space="preserve">by the </w:t>
            </w:r>
            <w:r w:rsidR="00CD7038">
              <w:rPr>
                <w:iCs/>
                <w:sz w:val="18"/>
                <w:szCs w:val="18"/>
              </w:rPr>
              <w:t>Manager</w:t>
            </w:r>
          </w:p>
        </w:tc>
      </w:tr>
      <w:tr w:rsidR="009F3A6D" w14:paraId="37BD4611" w14:textId="77777777" w:rsidTr="00D52E32">
        <w:trPr>
          <w:trHeight w:val="238"/>
        </w:trPr>
        <w:tc>
          <w:tcPr>
            <w:tcW w:w="14234" w:type="dxa"/>
            <w:gridSpan w:val="4"/>
            <w:tcBorders>
              <w:top w:val="single" w:sz="6" w:space="0" w:color="auto"/>
              <w:left w:val="single" w:sz="6" w:space="0" w:color="auto"/>
              <w:bottom w:val="single" w:sz="6" w:space="0" w:color="auto"/>
              <w:right w:val="single" w:sz="6" w:space="0" w:color="auto"/>
            </w:tcBorders>
          </w:tcPr>
          <w:p w14:paraId="00B19567" w14:textId="77777777" w:rsidR="009F3A6D" w:rsidRDefault="009F3A6D" w:rsidP="098C919E">
            <w:pPr>
              <w:rPr>
                <w:sz w:val="18"/>
                <w:szCs w:val="18"/>
              </w:rPr>
            </w:pPr>
            <w:r w:rsidRPr="098C919E">
              <w:rPr>
                <w:b/>
                <w:bCs/>
                <w:sz w:val="18"/>
                <w:szCs w:val="18"/>
              </w:rPr>
              <w:t>At risk groups</w:t>
            </w:r>
            <w:r w:rsidR="00430B3F">
              <w:rPr>
                <w:b/>
                <w:bCs/>
                <w:sz w:val="18"/>
                <w:szCs w:val="18"/>
              </w:rPr>
              <w:t>:</w:t>
            </w:r>
            <w:r w:rsidRPr="098C919E">
              <w:rPr>
                <w:sz w:val="18"/>
                <w:szCs w:val="18"/>
              </w:rPr>
              <w:t xml:space="preserve">   1 </w:t>
            </w:r>
            <w:r w:rsidR="00D20732">
              <w:rPr>
                <w:sz w:val="18"/>
                <w:szCs w:val="18"/>
              </w:rPr>
              <w:t xml:space="preserve">- </w:t>
            </w:r>
            <w:r w:rsidRPr="098C919E">
              <w:rPr>
                <w:sz w:val="18"/>
                <w:szCs w:val="18"/>
              </w:rPr>
              <w:t xml:space="preserve">Employees  </w:t>
            </w:r>
            <w:r w:rsidR="00D20732">
              <w:rPr>
                <w:sz w:val="18"/>
                <w:szCs w:val="18"/>
              </w:rPr>
              <w:t xml:space="preserve">   </w:t>
            </w:r>
            <w:r w:rsidRPr="098C919E">
              <w:rPr>
                <w:sz w:val="18"/>
                <w:szCs w:val="18"/>
              </w:rPr>
              <w:t xml:space="preserve">2 </w:t>
            </w:r>
            <w:r w:rsidR="00D20732">
              <w:rPr>
                <w:sz w:val="18"/>
                <w:szCs w:val="18"/>
              </w:rPr>
              <w:t xml:space="preserve">– </w:t>
            </w:r>
            <w:r w:rsidRPr="098C919E">
              <w:rPr>
                <w:sz w:val="18"/>
                <w:szCs w:val="18"/>
              </w:rPr>
              <w:t>Contractors</w:t>
            </w:r>
            <w:r w:rsidR="00D20732">
              <w:rPr>
                <w:sz w:val="18"/>
                <w:szCs w:val="18"/>
              </w:rPr>
              <w:t xml:space="preserve">  </w:t>
            </w:r>
            <w:r w:rsidRPr="098C919E">
              <w:rPr>
                <w:sz w:val="18"/>
                <w:szCs w:val="18"/>
              </w:rPr>
              <w:t xml:space="preserve">   3 </w:t>
            </w:r>
            <w:r w:rsidR="00D20732">
              <w:rPr>
                <w:sz w:val="18"/>
                <w:szCs w:val="18"/>
              </w:rPr>
              <w:t xml:space="preserve">- </w:t>
            </w:r>
            <w:r w:rsidRPr="098C919E">
              <w:rPr>
                <w:sz w:val="18"/>
                <w:szCs w:val="18"/>
              </w:rPr>
              <w:t xml:space="preserve">Visitors   </w:t>
            </w:r>
            <w:r w:rsidR="00D20732">
              <w:rPr>
                <w:sz w:val="18"/>
                <w:szCs w:val="18"/>
              </w:rPr>
              <w:t xml:space="preserve">  </w:t>
            </w:r>
            <w:r w:rsidRPr="098C919E">
              <w:rPr>
                <w:sz w:val="18"/>
                <w:szCs w:val="18"/>
              </w:rPr>
              <w:t xml:space="preserve">4  </w:t>
            </w:r>
            <w:r w:rsidR="00D20732">
              <w:rPr>
                <w:sz w:val="18"/>
                <w:szCs w:val="18"/>
              </w:rPr>
              <w:t xml:space="preserve">- </w:t>
            </w:r>
            <w:r w:rsidRPr="098C919E">
              <w:rPr>
                <w:sz w:val="18"/>
                <w:szCs w:val="18"/>
              </w:rPr>
              <w:t xml:space="preserve">Public   </w:t>
            </w:r>
            <w:r w:rsidR="00D20732">
              <w:rPr>
                <w:sz w:val="18"/>
                <w:szCs w:val="18"/>
              </w:rPr>
              <w:t xml:space="preserve">  </w:t>
            </w:r>
            <w:r w:rsidRPr="098C919E">
              <w:rPr>
                <w:sz w:val="18"/>
                <w:szCs w:val="18"/>
              </w:rPr>
              <w:t xml:space="preserve">5 </w:t>
            </w:r>
            <w:r w:rsidR="00D20732">
              <w:rPr>
                <w:sz w:val="18"/>
                <w:szCs w:val="18"/>
              </w:rPr>
              <w:t xml:space="preserve">– </w:t>
            </w:r>
            <w:r w:rsidRPr="098C919E">
              <w:rPr>
                <w:sz w:val="18"/>
                <w:szCs w:val="18"/>
              </w:rPr>
              <w:t>Apprentices</w:t>
            </w:r>
            <w:r w:rsidR="00D20732">
              <w:rPr>
                <w:sz w:val="18"/>
                <w:szCs w:val="18"/>
              </w:rPr>
              <w:t xml:space="preserve"> /</w:t>
            </w:r>
            <w:r w:rsidRPr="098C919E">
              <w:rPr>
                <w:sz w:val="18"/>
                <w:szCs w:val="18"/>
              </w:rPr>
              <w:t>Trainee</w:t>
            </w:r>
          </w:p>
        </w:tc>
      </w:tr>
    </w:tbl>
    <w:p w14:paraId="7335D61C" w14:textId="77777777" w:rsidR="00AB636F" w:rsidRPr="00AB636F" w:rsidRDefault="00AB636F" w:rsidP="00AB636F">
      <w:pPr>
        <w:spacing w:after="0"/>
        <w:rPr>
          <w:sz w:val="16"/>
          <w:szCs w:val="16"/>
        </w:rPr>
      </w:pPr>
    </w:p>
    <w:tbl>
      <w:tblPr>
        <w:tblStyle w:val="TableGrid"/>
        <w:tblW w:w="14175" w:type="dxa"/>
        <w:tblLayout w:type="fixed"/>
        <w:tblLook w:val="04A0" w:firstRow="1" w:lastRow="0" w:firstColumn="1" w:lastColumn="0" w:noHBand="0" w:noVBand="1"/>
      </w:tblPr>
      <w:tblGrid>
        <w:gridCol w:w="1581"/>
        <w:gridCol w:w="239"/>
        <w:gridCol w:w="404"/>
        <w:gridCol w:w="305"/>
        <w:gridCol w:w="1276"/>
        <w:gridCol w:w="852"/>
        <w:gridCol w:w="87"/>
        <w:gridCol w:w="903"/>
        <w:gridCol w:w="679"/>
        <w:gridCol w:w="764"/>
        <w:gridCol w:w="2399"/>
        <w:gridCol w:w="34"/>
        <w:gridCol w:w="1547"/>
        <w:gridCol w:w="886"/>
        <w:gridCol w:w="637"/>
        <w:gridCol w:w="425"/>
        <w:gridCol w:w="426"/>
        <w:gridCol w:w="731"/>
      </w:tblGrid>
      <w:tr w:rsidR="00B7603B" w14:paraId="2A295C16" w14:textId="77777777" w:rsidTr="00B7603B">
        <w:trPr>
          <w:cantSplit/>
          <w:trHeight w:val="1183"/>
          <w:tblHeader/>
        </w:trPr>
        <w:tc>
          <w:tcPr>
            <w:tcW w:w="1820" w:type="dxa"/>
            <w:gridSpan w:val="2"/>
            <w:shd w:val="clear" w:color="auto" w:fill="DDD9C3" w:themeFill="background2" w:themeFillShade="E6"/>
            <w:vAlign w:val="center"/>
          </w:tcPr>
          <w:p w14:paraId="7363F6F7" w14:textId="77777777" w:rsidR="00DB03BD" w:rsidRPr="00597D3B" w:rsidRDefault="00332230" w:rsidP="098C919E">
            <w:pPr>
              <w:jc w:val="center"/>
              <w:rPr>
                <w:rFonts w:asciiTheme="minorHAnsi" w:hAnsiTheme="minorHAnsi" w:cstheme="minorHAnsi"/>
                <w:b/>
                <w:bCs/>
                <w:sz w:val="18"/>
                <w:szCs w:val="18"/>
              </w:rPr>
            </w:pPr>
            <w:r w:rsidRPr="00597D3B">
              <w:rPr>
                <w:rFonts w:asciiTheme="minorHAnsi" w:hAnsiTheme="minorHAnsi" w:cstheme="minorHAnsi"/>
                <w:b/>
                <w:bCs/>
                <w:sz w:val="18"/>
                <w:szCs w:val="18"/>
              </w:rPr>
              <w:t>Task</w:t>
            </w:r>
            <w:r w:rsidR="00DB03BD" w:rsidRPr="00597D3B">
              <w:rPr>
                <w:rFonts w:asciiTheme="minorHAnsi" w:hAnsiTheme="minorHAnsi" w:cstheme="minorHAnsi"/>
                <w:b/>
                <w:bCs/>
                <w:sz w:val="18"/>
                <w:szCs w:val="18"/>
              </w:rPr>
              <w:t xml:space="preserve"> Sequence</w:t>
            </w:r>
          </w:p>
        </w:tc>
        <w:tc>
          <w:tcPr>
            <w:tcW w:w="709" w:type="dxa"/>
            <w:gridSpan w:val="2"/>
            <w:shd w:val="clear" w:color="auto" w:fill="DDD9C3" w:themeFill="background2" w:themeFillShade="E6"/>
            <w:textDirection w:val="btLr"/>
            <w:vAlign w:val="center"/>
          </w:tcPr>
          <w:p w14:paraId="5D06593D" w14:textId="77777777" w:rsidR="00DB03BD" w:rsidRPr="00597D3B" w:rsidRDefault="00AF03E0" w:rsidP="00AF03E0">
            <w:pPr>
              <w:ind w:left="113" w:right="113"/>
              <w:jc w:val="center"/>
              <w:rPr>
                <w:rFonts w:asciiTheme="minorHAnsi" w:hAnsiTheme="minorHAnsi" w:cstheme="minorHAnsi"/>
                <w:b/>
                <w:bCs/>
                <w:sz w:val="18"/>
                <w:szCs w:val="18"/>
              </w:rPr>
            </w:pPr>
            <w:r w:rsidRPr="00597D3B">
              <w:rPr>
                <w:rFonts w:asciiTheme="minorHAnsi" w:hAnsiTheme="minorHAnsi" w:cstheme="minorHAnsi"/>
                <w:b/>
                <w:bCs/>
                <w:sz w:val="18"/>
                <w:szCs w:val="18"/>
              </w:rPr>
              <w:t>At Risk Group</w:t>
            </w:r>
            <w:r w:rsidR="00DB03BD" w:rsidRPr="00597D3B">
              <w:rPr>
                <w:rFonts w:asciiTheme="minorHAnsi" w:hAnsiTheme="minorHAnsi" w:cstheme="minorHAnsi"/>
                <w:b/>
                <w:bCs/>
                <w:sz w:val="18"/>
                <w:szCs w:val="18"/>
              </w:rPr>
              <w:t>s</w:t>
            </w:r>
          </w:p>
        </w:tc>
        <w:tc>
          <w:tcPr>
            <w:tcW w:w="1276" w:type="dxa"/>
            <w:shd w:val="clear" w:color="auto" w:fill="DDD9C3" w:themeFill="background2" w:themeFillShade="E6"/>
            <w:vAlign w:val="center"/>
          </w:tcPr>
          <w:p w14:paraId="579A6E92" w14:textId="77777777" w:rsidR="00DB03BD" w:rsidRPr="00597D3B" w:rsidRDefault="00DB03BD" w:rsidP="006E717B">
            <w:pPr>
              <w:jc w:val="center"/>
              <w:rPr>
                <w:rFonts w:asciiTheme="minorHAnsi" w:hAnsiTheme="minorHAnsi" w:cstheme="minorHAnsi"/>
                <w:b/>
                <w:sz w:val="18"/>
                <w:szCs w:val="18"/>
              </w:rPr>
            </w:pPr>
            <w:r w:rsidRPr="00597D3B">
              <w:rPr>
                <w:rFonts w:asciiTheme="minorHAnsi" w:hAnsiTheme="minorHAnsi" w:cstheme="minorHAnsi"/>
                <w:b/>
                <w:sz w:val="18"/>
                <w:szCs w:val="18"/>
              </w:rPr>
              <w:t>Hazards Identified</w:t>
            </w:r>
          </w:p>
        </w:tc>
        <w:tc>
          <w:tcPr>
            <w:tcW w:w="1842" w:type="dxa"/>
            <w:gridSpan w:val="3"/>
            <w:shd w:val="clear" w:color="auto" w:fill="DDD9C3" w:themeFill="background2" w:themeFillShade="E6"/>
            <w:vAlign w:val="center"/>
          </w:tcPr>
          <w:p w14:paraId="5A90C914" w14:textId="77777777" w:rsidR="00DB03BD" w:rsidRPr="00597D3B" w:rsidRDefault="00DB03BD" w:rsidP="098C919E">
            <w:pPr>
              <w:jc w:val="center"/>
              <w:rPr>
                <w:rFonts w:asciiTheme="minorHAnsi" w:hAnsiTheme="minorHAnsi" w:cstheme="minorHAnsi"/>
                <w:b/>
                <w:bCs/>
                <w:sz w:val="18"/>
                <w:szCs w:val="18"/>
              </w:rPr>
            </w:pPr>
            <w:r w:rsidRPr="00597D3B">
              <w:rPr>
                <w:rFonts w:asciiTheme="minorHAnsi" w:hAnsiTheme="minorHAnsi" w:cstheme="minorHAnsi"/>
                <w:b/>
                <w:bCs/>
                <w:sz w:val="18"/>
                <w:szCs w:val="18"/>
              </w:rPr>
              <w:t>Potential effect from the hazard</w:t>
            </w:r>
          </w:p>
        </w:tc>
        <w:tc>
          <w:tcPr>
            <w:tcW w:w="6946" w:type="dxa"/>
            <w:gridSpan w:val="7"/>
            <w:shd w:val="clear" w:color="auto" w:fill="DDD9C3" w:themeFill="background2" w:themeFillShade="E6"/>
            <w:vAlign w:val="center"/>
          </w:tcPr>
          <w:p w14:paraId="58C6116D" w14:textId="526A52CE" w:rsidR="006D7537" w:rsidRDefault="000354A4" w:rsidP="003C1B02">
            <w:pPr>
              <w:rPr>
                <w:rFonts w:asciiTheme="minorHAnsi" w:hAnsiTheme="minorHAnsi" w:cstheme="minorHAnsi"/>
                <w:b/>
                <w:sz w:val="18"/>
                <w:szCs w:val="18"/>
              </w:rPr>
            </w:pPr>
            <w:r>
              <w:rPr>
                <w:rFonts w:asciiTheme="minorHAnsi" w:hAnsiTheme="minorHAnsi" w:cstheme="minorHAnsi"/>
                <w:b/>
                <w:sz w:val="18"/>
                <w:szCs w:val="18"/>
              </w:rPr>
              <w:t>Company Procedure</w:t>
            </w:r>
          </w:p>
          <w:p w14:paraId="7F7EEFA2" w14:textId="670F809E" w:rsidR="00DB03BD" w:rsidRPr="00597D3B" w:rsidRDefault="00DB03BD" w:rsidP="003C1B02">
            <w:pPr>
              <w:rPr>
                <w:rFonts w:asciiTheme="minorHAnsi" w:hAnsiTheme="minorHAnsi" w:cstheme="minorHAnsi"/>
                <w:b/>
                <w:sz w:val="18"/>
                <w:szCs w:val="18"/>
              </w:rPr>
            </w:pPr>
            <w:r w:rsidRPr="00597D3B">
              <w:rPr>
                <w:rFonts w:asciiTheme="minorHAnsi" w:hAnsiTheme="minorHAnsi" w:cstheme="minorHAnsi"/>
                <w:sz w:val="18"/>
                <w:szCs w:val="18"/>
              </w:rPr>
              <w:t>(Controls, equipment, working methods - Eliminate/Reduce/Isolate/Control/PPE)</w:t>
            </w:r>
          </w:p>
        </w:tc>
        <w:tc>
          <w:tcPr>
            <w:tcW w:w="425" w:type="dxa"/>
            <w:shd w:val="clear" w:color="auto" w:fill="DDD9C3" w:themeFill="background2" w:themeFillShade="E6"/>
            <w:textDirection w:val="btLr"/>
          </w:tcPr>
          <w:p w14:paraId="43BC2538" w14:textId="77777777" w:rsidR="00DB03BD" w:rsidRPr="00597D3B" w:rsidRDefault="00DB03BD" w:rsidP="009F3A6D">
            <w:pPr>
              <w:ind w:left="113" w:right="113"/>
              <w:jc w:val="center"/>
              <w:rPr>
                <w:rFonts w:asciiTheme="minorHAnsi" w:hAnsiTheme="minorHAnsi" w:cstheme="minorHAnsi"/>
                <w:b/>
                <w:bCs/>
                <w:sz w:val="18"/>
                <w:szCs w:val="18"/>
              </w:rPr>
            </w:pPr>
            <w:r w:rsidRPr="00597D3B">
              <w:rPr>
                <w:rFonts w:asciiTheme="minorHAnsi" w:hAnsiTheme="minorHAnsi" w:cstheme="minorHAnsi"/>
                <w:b/>
                <w:bCs/>
                <w:sz w:val="18"/>
                <w:szCs w:val="18"/>
              </w:rPr>
              <w:t>Severity</w:t>
            </w:r>
          </w:p>
        </w:tc>
        <w:tc>
          <w:tcPr>
            <w:tcW w:w="426" w:type="dxa"/>
            <w:shd w:val="clear" w:color="auto" w:fill="DDD9C3" w:themeFill="background2" w:themeFillShade="E6"/>
            <w:textDirection w:val="btLr"/>
          </w:tcPr>
          <w:p w14:paraId="23ECA97E" w14:textId="77777777" w:rsidR="00DB03BD" w:rsidRPr="00597D3B" w:rsidRDefault="00C55636" w:rsidP="009F3A6D">
            <w:pPr>
              <w:ind w:left="113" w:right="113"/>
              <w:jc w:val="center"/>
              <w:rPr>
                <w:rFonts w:asciiTheme="minorHAnsi" w:hAnsiTheme="minorHAnsi" w:cstheme="minorHAnsi"/>
                <w:b/>
                <w:bCs/>
                <w:sz w:val="18"/>
                <w:szCs w:val="18"/>
              </w:rPr>
            </w:pPr>
            <w:r w:rsidRPr="00597D3B">
              <w:rPr>
                <w:rFonts w:asciiTheme="minorHAnsi" w:hAnsiTheme="minorHAnsi" w:cstheme="minorHAnsi"/>
                <w:b/>
                <w:bCs/>
                <w:sz w:val="18"/>
                <w:szCs w:val="18"/>
              </w:rPr>
              <w:t>Likelihood</w:t>
            </w:r>
          </w:p>
        </w:tc>
        <w:tc>
          <w:tcPr>
            <w:tcW w:w="731" w:type="dxa"/>
            <w:shd w:val="clear" w:color="auto" w:fill="DDD9C3" w:themeFill="background2" w:themeFillShade="E6"/>
            <w:textDirection w:val="btLr"/>
            <w:vAlign w:val="center"/>
          </w:tcPr>
          <w:p w14:paraId="492EF993" w14:textId="77777777" w:rsidR="00DB03BD" w:rsidRPr="00597D3B" w:rsidRDefault="00DB03BD" w:rsidP="009F3A6D">
            <w:pPr>
              <w:ind w:left="113" w:right="113"/>
              <w:jc w:val="center"/>
              <w:rPr>
                <w:rFonts w:asciiTheme="minorHAnsi" w:hAnsiTheme="minorHAnsi" w:cstheme="minorHAnsi"/>
                <w:b/>
                <w:bCs/>
                <w:sz w:val="18"/>
                <w:szCs w:val="18"/>
              </w:rPr>
            </w:pPr>
            <w:r w:rsidRPr="00597D3B">
              <w:rPr>
                <w:rFonts w:asciiTheme="minorHAnsi" w:hAnsiTheme="minorHAnsi" w:cstheme="minorHAnsi"/>
                <w:b/>
                <w:bCs/>
                <w:sz w:val="18"/>
                <w:szCs w:val="18"/>
              </w:rPr>
              <w:t>Risk</w:t>
            </w:r>
          </w:p>
        </w:tc>
      </w:tr>
      <w:tr w:rsidR="007811C0" w14:paraId="7445658C" w14:textId="77777777" w:rsidTr="00BF1EFE">
        <w:trPr>
          <w:trHeight w:val="50"/>
        </w:trPr>
        <w:tc>
          <w:tcPr>
            <w:tcW w:w="14175" w:type="dxa"/>
            <w:gridSpan w:val="18"/>
            <w:shd w:val="clear" w:color="auto" w:fill="C4BC96" w:themeFill="background2" w:themeFillShade="BF"/>
          </w:tcPr>
          <w:p w14:paraId="3FF6A5DA" w14:textId="77777777" w:rsidR="007811C0" w:rsidRPr="00AB636F" w:rsidRDefault="007811C0" w:rsidP="00430B3F">
            <w:pPr>
              <w:jc w:val="center"/>
              <w:rPr>
                <w:b/>
                <w:sz w:val="2"/>
                <w:szCs w:val="2"/>
              </w:rPr>
            </w:pPr>
          </w:p>
        </w:tc>
      </w:tr>
      <w:tr w:rsidR="00984CC2" w:rsidRPr="009C7FF7" w14:paraId="011C8DC7" w14:textId="77777777" w:rsidTr="007819E8">
        <w:trPr>
          <w:trHeight w:val="553"/>
        </w:trPr>
        <w:tc>
          <w:tcPr>
            <w:tcW w:w="1820" w:type="dxa"/>
            <w:gridSpan w:val="2"/>
            <w:vMerge w:val="restart"/>
            <w:shd w:val="clear" w:color="auto" w:fill="FFFFFF" w:themeFill="background1"/>
            <w:vAlign w:val="center"/>
          </w:tcPr>
          <w:p w14:paraId="2555A565" w14:textId="28A48E2E" w:rsidR="00984CC2" w:rsidRPr="00A86182" w:rsidRDefault="00984CC2" w:rsidP="00AA4EF9">
            <w:pPr>
              <w:jc w:val="center"/>
              <w:rPr>
                <w:rFonts w:asciiTheme="minorHAnsi" w:hAnsiTheme="minorHAnsi" w:cstheme="minorHAnsi"/>
                <w:i/>
                <w:iCs/>
                <w:sz w:val="18"/>
                <w:szCs w:val="18"/>
              </w:rPr>
            </w:pPr>
            <w:r w:rsidRPr="00A86182">
              <w:rPr>
                <w:rFonts w:asciiTheme="minorHAnsi" w:hAnsiTheme="minorHAnsi" w:cstheme="minorHAnsi"/>
                <w:i/>
                <w:iCs/>
                <w:sz w:val="18"/>
                <w:szCs w:val="18"/>
              </w:rPr>
              <w:t xml:space="preserve">Determining suitable </w:t>
            </w:r>
            <w:r w:rsidR="001E7BD2" w:rsidRPr="00A86182">
              <w:rPr>
                <w:rFonts w:asciiTheme="minorHAnsi" w:hAnsiTheme="minorHAnsi" w:cstheme="minorHAnsi"/>
                <w:i/>
                <w:iCs/>
                <w:sz w:val="18"/>
                <w:szCs w:val="18"/>
              </w:rPr>
              <w:t>areas of the business</w:t>
            </w:r>
            <w:r w:rsidRPr="00A86182">
              <w:rPr>
                <w:rFonts w:asciiTheme="minorHAnsi" w:hAnsiTheme="minorHAnsi" w:cstheme="minorHAnsi"/>
                <w:i/>
                <w:iCs/>
                <w:sz w:val="18"/>
                <w:szCs w:val="18"/>
              </w:rPr>
              <w:t xml:space="preserve"> to commence / continue works</w:t>
            </w:r>
          </w:p>
        </w:tc>
        <w:tc>
          <w:tcPr>
            <w:tcW w:w="709" w:type="dxa"/>
            <w:gridSpan w:val="2"/>
            <w:vMerge w:val="restart"/>
            <w:shd w:val="clear" w:color="auto" w:fill="FFFFFF" w:themeFill="background1"/>
            <w:vAlign w:val="center"/>
          </w:tcPr>
          <w:p w14:paraId="61B6DF24" w14:textId="6920197B" w:rsidR="00984CC2" w:rsidRPr="00A86182" w:rsidRDefault="00984CC2" w:rsidP="00AA4EF9">
            <w:pPr>
              <w:jc w:val="center"/>
              <w:rPr>
                <w:rFonts w:asciiTheme="minorHAnsi" w:hAnsiTheme="minorHAnsi" w:cstheme="minorHAnsi"/>
                <w:i/>
                <w:iCs/>
                <w:sz w:val="18"/>
                <w:szCs w:val="18"/>
              </w:rPr>
            </w:pPr>
            <w:r w:rsidRPr="00A86182">
              <w:rPr>
                <w:rFonts w:asciiTheme="minorHAnsi" w:hAnsiTheme="minorHAnsi" w:cstheme="minorHAnsi"/>
                <w:i/>
                <w:iCs/>
                <w:sz w:val="18"/>
                <w:szCs w:val="18"/>
              </w:rPr>
              <w:t>1,2,</w:t>
            </w:r>
            <w:r w:rsidR="00781D3C" w:rsidRPr="00A86182">
              <w:rPr>
                <w:rFonts w:asciiTheme="minorHAnsi" w:hAnsiTheme="minorHAnsi" w:cstheme="minorHAnsi"/>
                <w:i/>
                <w:iCs/>
                <w:sz w:val="18"/>
                <w:szCs w:val="18"/>
              </w:rPr>
              <w:t>3,</w:t>
            </w:r>
            <w:r w:rsidRPr="00A86182">
              <w:rPr>
                <w:rFonts w:asciiTheme="minorHAnsi" w:hAnsiTheme="minorHAnsi" w:cstheme="minorHAnsi"/>
                <w:i/>
                <w:iCs/>
                <w:sz w:val="18"/>
                <w:szCs w:val="18"/>
              </w:rPr>
              <w:t>4</w:t>
            </w:r>
          </w:p>
        </w:tc>
        <w:tc>
          <w:tcPr>
            <w:tcW w:w="1276" w:type="dxa"/>
            <w:vMerge w:val="restart"/>
            <w:shd w:val="clear" w:color="auto" w:fill="FFFFFF" w:themeFill="background1"/>
            <w:vAlign w:val="center"/>
          </w:tcPr>
          <w:p w14:paraId="3F9B64E9" w14:textId="77777777" w:rsidR="00984CC2" w:rsidRPr="00A86182" w:rsidRDefault="00984CC2" w:rsidP="00AA4EF9">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shd w:val="clear" w:color="auto" w:fill="FFFFFF" w:themeFill="background1"/>
            <w:vAlign w:val="center"/>
          </w:tcPr>
          <w:p w14:paraId="477B09A6" w14:textId="77777777" w:rsidR="00984CC2" w:rsidRPr="00A86182" w:rsidRDefault="00984CC2" w:rsidP="008A7913">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shd w:val="clear" w:color="auto" w:fill="FFFFFF" w:themeFill="background1"/>
            <w:vAlign w:val="center"/>
          </w:tcPr>
          <w:p w14:paraId="671E4C94" w14:textId="01909464" w:rsidR="00852577" w:rsidRDefault="00852577" w:rsidP="00640668">
            <w:pPr>
              <w:pStyle w:val="ListParagraph"/>
              <w:numPr>
                <w:ilvl w:val="0"/>
                <w:numId w:val="3"/>
              </w:numPr>
              <w:rPr>
                <w:rFonts w:asciiTheme="minorHAnsi" w:hAnsiTheme="minorHAnsi" w:cstheme="minorHAnsi"/>
                <w:i/>
                <w:iCs/>
                <w:sz w:val="18"/>
                <w:szCs w:val="18"/>
              </w:rPr>
            </w:pPr>
            <w:r>
              <w:rPr>
                <w:rFonts w:asciiTheme="minorHAnsi" w:hAnsiTheme="minorHAnsi" w:cstheme="minorHAnsi"/>
                <w:i/>
                <w:iCs/>
                <w:sz w:val="18"/>
                <w:szCs w:val="18"/>
              </w:rPr>
              <w:t>Management to carry out a pre-review of all areas to determine any necessary steps to be implemented to ensure compliance.</w:t>
            </w:r>
          </w:p>
          <w:p w14:paraId="562DF853" w14:textId="214820C8" w:rsidR="00984CC2" w:rsidRPr="00A86182" w:rsidRDefault="00984CC2" w:rsidP="00640668">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Only commence or continue work</w:t>
            </w:r>
            <w:r w:rsidR="001E7BD2" w:rsidRPr="00A86182">
              <w:rPr>
                <w:rFonts w:asciiTheme="minorHAnsi" w:hAnsiTheme="minorHAnsi" w:cstheme="minorHAnsi"/>
                <w:i/>
                <w:iCs/>
                <w:sz w:val="18"/>
                <w:szCs w:val="18"/>
              </w:rPr>
              <w:t xml:space="preserve"> once </w:t>
            </w:r>
            <w:r w:rsidRPr="00A86182">
              <w:rPr>
                <w:rFonts w:asciiTheme="minorHAnsi" w:hAnsiTheme="minorHAnsi" w:cstheme="minorHAnsi"/>
                <w:i/>
                <w:iCs/>
                <w:sz w:val="18"/>
                <w:szCs w:val="18"/>
              </w:rPr>
              <w:t>standard operating procedure to provide social distancing and hygiene in accordance with current UK government guidelines</w:t>
            </w:r>
            <w:r w:rsidR="001E7BD2" w:rsidRPr="00A86182">
              <w:rPr>
                <w:rFonts w:asciiTheme="minorHAnsi" w:hAnsiTheme="minorHAnsi" w:cstheme="minorHAnsi"/>
                <w:i/>
                <w:iCs/>
                <w:sz w:val="18"/>
                <w:szCs w:val="18"/>
              </w:rPr>
              <w:t xml:space="preserve"> are in place</w:t>
            </w:r>
            <w:r w:rsidRPr="00A86182">
              <w:rPr>
                <w:rFonts w:asciiTheme="minorHAnsi" w:hAnsiTheme="minorHAnsi" w:cstheme="minorHAnsi"/>
                <w:i/>
                <w:iCs/>
                <w:sz w:val="18"/>
                <w:szCs w:val="18"/>
              </w:rPr>
              <w:t>.</w:t>
            </w:r>
          </w:p>
          <w:p w14:paraId="1D26C0DF" w14:textId="25AE7C54" w:rsidR="00984CC2" w:rsidRPr="00A86182" w:rsidRDefault="00984CC2" w:rsidP="00640668">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 xml:space="preserve">Continual monitoring of </w:t>
            </w:r>
            <w:r w:rsidR="001E7BD2" w:rsidRPr="00A86182">
              <w:rPr>
                <w:rFonts w:asciiTheme="minorHAnsi" w:hAnsiTheme="minorHAnsi" w:cstheme="minorHAnsi"/>
                <w:i/>
                <w:iCs/>
                <w:sz w:val="18"/>
                <w:szCs w:val="18"/>
              </w:rPr>
              <w:t>internal</w:t>
            </w:r>
            <w:r w:rsidRPr="00A86182">
              <w:rPr>
                <w:rFonts w:asciiTheme="minorHAnsi" w:hAnsiTheme="minorHAnsi" w:cstheme="minorHAnsi"/>
                <w:i/>
                <w:iCs/>
                <w:sz w:val="18"/>
                <w:szCs w:val="18"/>
              </w:rPr>
              <w:t xml:space="preserve"> controls to effectively deliver </w:t>
            </w:r>
            <w:r w:rsidR="001E7BD2" w:rsidRPr="00A86182">
              <w:rPr>
                <w:rFonts w:asciiTheme="minorHAnsi" w:hAnsiTheme="minorHAnsi" w:cstheme="minorHAnsi"/>
                <w:i/>
                <w:iCs/>
                <w:sz w:val="18"/>
                <w:szCs w:val="18"/>
              </w:rPr>
              <w:t>the service standard</w:t>
            </w:r>
            <w:r w:rsidRPr="00A86182">
              <w:rPr>
                <w:rFonts w:asciiTheme="minorHAnsi" w:hAnsiTheme="minorHAnsi" w:cstheme="minorHAnsi"/>
                <w:i/>
                <w:iCs/>
                <w:sz w:val="18"/>
                <w:szCs w:val="18"/>
              </w:rPr>
              <w:t xml:space="preserve">. </w:t>
            </w:r>
          </w:p>
          <w:p w14:paraId="7FDCA1E7" w14:textId="6C7E69DC" w:rsidR="00A86182" w:rsidRDefault="00A86182" w:rsidP="00640668">
            <w:pPr>
              <w:pStyle w:val="ListParagraph"/>
              <w:numPr>
                <w:ilvl w:val="0"/>
                <w:numId w:val="3"/>
              </w:numPr>
              <w:rPr>
                <w:rFonts w:asciiTheme="minorHAnsi" w:hAnsiTheme="minorHAnsi" w:cstheme="minorHAnsi"/>
                <w:i/>
                <w:iCs/>
                <w:sz w:val="18"/>
                <w:szCs w:val="18"/>
              </w:rPr>
            </w:pPr>
            <w:r>
              <w:rPr>
                <w:rFonts w:asciiTheme="minorHAnsi" w:hAnsiTheme="minorHAnsi" w:cstheme="minorHAnsi"/>
                <w:i/>
                <w:iCs/>
                <w:sz w:val="18"/>
                <w:szCs w:val="18"/>
              </w:rPr>
              <w:t>Provide adequate PPE for all staff including re-supply stocking levels suitable for every task</w:t>
            </w:r>
          </w:p>
          <w:p w14:paraId="48B011CF" w14:textId="292029B7" w:rsidR="006B1640" w:rsidRDefault="006B1640" w:rsidP="006B1640">
            <w:pPr>
              <w:pStyle w:val="ListParagraph"/>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3CF39582" wp14:editId="0128FBCC">
                  <wp:extent cx="5791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Pr>
                <w:noProof/>
              </w:rPr>
              <w:drawing>
                <wp:inline distT="0" distB="0" distL="0" distR="0" wp14:anchorId="51ED239A" wp14:editId="3A45C2F8">
                  <wp:extent cx="710347" cy="710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1944" cy="721944"/>
                          </a:xfrm>
                          <a:prstGeom prst="rect">
                            <a:avLst/>
                          </a:prstGeom>
                        </pic:spPr>
                      </pic:pic>
                    </a:graphicData>
                  </a:graphic>
                </wp:inline>
              </w:drawing>
            </w:r>
          </w:p>
          <w:p w14:paraId="11CAD14E" w14:textId="5DCA0997" w:rsidR="00641C52" w:rsidRPr="00A86182" w:rsidRDefault="00641C52" w:rsidP="00640668">
            <w:pPr>
              <w:pStyle w:val="ListParagraph"/>
              <w:numPr>
                <w:ilvl w:val="0"/>
                <w:numId w:val="3"/>
              </w:numPr>
              <w:rPr>
                <w:rFonts w:asciiTheme="minorHAnsi" w:hAnsiTheme="minorHAnsi" w:cstheme="minorHAnsi"/>
                <w:i/>
                <w:iCs/>
                <w:sz w:val="18"/>
                <w:szCs w:val="18"/>
              </w:rPr>
            </w:pPr>
            <w:r>
              <w:rPr>
                <w:rFonts w:asciiTheme="minorHAnsi" w:hAnsiTheme="minorHAnsi" w:cstheme="minorHAnsi"/>
                <w:i/>
                <w:iCs/>
                <w:sz w:val="18"/>
                <w:szCs w:val="18"/>
              </w:rPr>
              <w:t>Washing stations to be provided with suitable hand wash, and sanitiser.</w:t>
            </w:r>
          </w:p>
          <w:p w14:paraId="61C7CC4A" w14:textId="77777777" w:rsidR="00D218CC" w:rsidRPr="00A86182" w:rsidRDefault="00D218CC" w:rsidP="00D218CC">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Conduct communications remotely (e.g. by phone, email) where practical.</w:t>
            </w:r>
          </w:p>
          <w:p w14:paraId="48F52B11" w14:textId="77777777" w:rsidR="00D218CC" w:rsidRPr="00A86182" w:rsidRDefault="00D218CC" w:rsidP="00D218CC">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Where face to face contact is required to maintain social distancing and hygiene in accordance with current UK government guidelines, for example:</w:t>
            </w:r>
          </w:p>
          <w:p w14:paraId="00821282" w14:textId="77777777" w:rsidR="00D218CC" w:rsidRPr="00A86182" w:rsidRDefault="00D218CC" w:rsidP="00902777">
            <w:pPr>
              <w:pStyle w:val="ListParagraph"/>
              <w:numPr>
                <w:ilvl w:val="0"/>
                <w:numId w:val="24"/>
              </w:numPr>
              <w:ind w:left="1044" w:hanging="283"/>
              <w:rPr>
                <w:rFonts w:asciiTheme="minorHAnsi" w:hAnsiTheme="minorHAnsi" w:cstheme="minorHAnsi"/>
                <w:i/>
                <w:iCs/>
                <w:sz w:val="18"/>
                <w:szCs w:val="18"/>
              </w:rPr>
            </w:pPr>
            <w:r w:rsidRPr="00A86182">
              <w:rPr>
                <w:rFonts w:asciiTheme="minorHAnsi" w:hAnsiTheme="minorHAnsi" w:cstheme="minorHAnsi"/>
                <w:i/>
                <w:iCs/>
                <w:sz w:val="18"/>
                <w:szCs w:val="18"/>
              </w:rPr>
              <w:t>Hold face to face contact in outdoor/open environment</w:t>
            </w:r>
          </w:p>
          <w:p w14:paraId="190CA4D9" w14:textId="6952F27C" w:rsidR="00D218CC" w:rsidRPr="00A86182" w:rsidRDefault="00D218CC" w:rsidP="00902777">
            <w:pPr>
              <w:pStyle w:val="ListParagraph"/>
              <w:numPr>
                <w:ilvl w:val="0"/>
                <w:numId w:val="24"/>
              </w:numPr>
              <w:ind w:left="1044" w:hanging="283"/>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w:t>
            </w:r>
            <w:r w:rsidR="00061DE6">
              <w:rPr>
                <w:rFonts w:asciiTheme="minorHAnsi" w:hAnsiTheme="minorHAnsi" w:cstheme="minorHAnsi"/>
                <w:i/>
                <w:iCs/>
                <w:sz w:val="18"/>
                <w:szCs w:val="18"/>
              </w:rPr>
              <w:t>1</w:t>
            </w:r>
            <w:r w:rsidRPr="00A86182">
              <w:rPr>
                <w:rFonts w:asciiTheme="minorHAnsi" w:hAnsiTheme="minorHAnsi" w:cstheme="minorHAnsi"/>
                <w:i/>
                <w:iCs/>
                <w:sz w:val="18"/>
                <w:szCs w:val="18"/>
              </w:rPr>
              <w:t>m distance from others</w:t>
            </w:r>
          </w:p>
          <w:p w14:paraId="151CE557" w14:textId="77777777" w:rsidR="00D218CC" w:rsidRPr="00A86182" w:rsidRDefault="00D218CC" w:rsidP="00902777">
            <w:pPr>
              <w:pStyle w:val="ListParagraph"/>
              <w:numPr>
                <w:ilvl w:val="0"/>
                <w:numId w:val="24"/>
              </w:numPr>
              <w:ind w:left="1044" w:hanging="283"/>
              <w:rPr>
                <w:rFonts w:asciiTheme="minorHAnsi" w:hAnsiTheme="minorHAnsi" w:cstheme="minorHAnsi"/>
                <w:i/>
                <w:iCs/>
                <w:sz w:val="18"/>
                <w:szCs w:val="18"/>
              </w:rPr>
            </w:pPr>
            <w:r w:rsidRPr="00A86182">
              <w:rPr>
                <w:rFonts w:asciiTheme="minorHAnsi" w:hAnsiTheme="minorHAnsi" w:cstheme="minorHAnsi"/>
                <w:i/>
                <w:iCs/>
                <w:sz w:val="18"/>
                <w:szCs w:val="18"/>
              </w:rPr>
              <w:t xml:space="preserve">Avoid interaction with members of the public where possible.  </w:t>
            </w:r>
          </w:p>
          <w:p w14:paraId="6A9D8C12" w14:textId="2218B031" w:rsidR="00D218CC" w:rsidRPr="00A86182" w:rsidRDefault="00D218CC" w:rsidP="00902777">
            <w:pPr>
              <w:pStyle w:val="ListParagraph"/>
              <w:numPr>
                <w:ilvl w:val="0"/>
                <w:numId w:val="24"/>
              </w:numPr>
              <w:ind w:left="1044" w:hanging="283"/>
              <w:rPr>
                <w:rFonts w:asciiTheme="minorHAnsi" w:hAnsiTheme="minorHAnsi" w:cstheme="minorHAnsi"/>
                <w:i/>
                <w:iCs/>
                <w:sz w:val="18"/>
                <w:szCs w:val="18"/>
              </w:rPr>
            </w:pPr>
            <w:r w:rsidRPr="00A86182">
              <w:rPr>
                <w:rFonts w:asciiTheme="minorHAnsi" w:hAnsiTheme="minorHAnsi" w:cstheme="minorHAnsi"/>
                <w:i/>
                <w:iCs/>
                <w:sz w:val="18"/>
                <w:szCs w:val="18"/>
              </w:rPr>
              <w:t xml:space="preserve">Where contact is required act professionally and maintain </w:t>
            </w:r>
            <w:r w:rsidR="00061DE6">
              <w:rPr>
                <w:rFonts w:asciiTheme="minorHAnsi" w:hAnsiTheme="minorHAnsi" w:cstheme="minorHAnsi"/>
                <w:i/>
                <w:iCs/>
                <w:sz w:val="18"/>
                <w:szCs w:val="18"/>
              </w:rPr>
              <w:t>1</w:t>
            </w:r>
            <w:r w:rsidRPr="00A86182">
              <w:rPr>
                <w:rFonts w:asciiTheme="minorHAnsi" w:hAnsiTheme="minorHAnsi" w:cstheme="minorHAnsi"/>
                <w:i/>
                <w:iCs/>
                <w:sz w:val="18"/>
                <w:szCs w:val="18"/>
              </w:rPr>
              <w:t>m social distancing.</w:t>
            </w:r>
          </w:p>
          <w:p w14:paraId="3C9C6BE2" w14:textId="08B63611" w:rsidR="00226222" w:rsidRPr="00A86182" w:rsidRDefault="00D218CC" w:rsidP="00902777">
            <w:pPr>
              <w:pStyle w:val="ListParagraph"/>
              <w:numPr>
                <w:ilvl w:val="0"/>
                <w:numId w:val="24"/>
              </w:numPr>
              <w:ind w:left="1044" w:hanging="283"/>
              <w:rPr>
                <w:rFonts w:asciiTheme="minorHAnsi" w:hAnsiTheme="minorHAnsi" w:cstheme="minorHAnsi"/>
                <w:i/>
                <w:iCs/>
                <w:sz w:val="18"/>
                <w:szCs w:val="18"/>
              </w:rPr>
            </w:pPr>
            <w:r w:rsidRPr="00A86182">
              <w:rPr>
                <w:rFonts w:asciiTheme="minorHAnsi" w:hAnsiTheme="minorHAnsi" w:cstheme="minorHAnsi"/>
                <w:i/>
                <w:iCs/>
                <w:sz w:val="18"/>
                <w:szCs w:val="18"/>
              </w:rPr>
              <w:t>Where members of the public are confrontational and do not maintain social distancing notify your Responsible Manager for reporting to the police.</w:t>
            </w:r>
          </w:p>
        </w:tc>
        <w:tc>
          <w:tcPr>
            <w:tcW w:w="425" w:type="dxa"/>
            <w:vMerge w:val="restart"/>
            <w:vAlign w:val="center"/>
          </w:tcPr>
          <w:p w14:paraId="57E38DE0" w14:textId="77777777" w:rsidR="00984CC2" w:rsidRPr="00C85957" w:rsidRDefault="00984CC2" w:rsidP="00AA4EF9">
            <w:pPr>
              <w:jc w:val="center"/>
              <w:rPr>
                <w:b/>
                <w:sz w:val="14"/>
                <w:szCs w:val="18"/>
              </w:rPr>
            </w:pPr>
            <w:r>
              <w:rPr>
                <w:b/>
                <w:sz w:val="14"/>
                <w:szCs w:val="18"/>
              </w:rPr>
              <w:t>5</w:t>
            </w:r>
          </w:p>
        </w:tc>
        <w:tc>
          <w:tcPr>
            <w:tcW w:w="426" w:type="dxa"/>
            <w:vMerge w:val="restart"/>
            <w:vAlign w:val="center"/>
          </w:tcPr>
          <w:p w14:paraId="4FC69CDF" w14:textId="77777777" w:rsidR="00984CC2" w:rsidRPr="00C85957" w:rsidRDefault="00984CC2" w:rsidP="00AA4EF9">
            <w:pPr>
              <w:jc w:val="center"/>
              <w:rPr>
                <w:b/>
                <w:sz w:val="14"/>
                <w:szCs w:val="18"/>
              </w:rPr>
            </w:pPr>
            <w:r>
              <w:rPr>
                <w:b/>
                <w:sz w:val="14"/>
                <w:szCs w:val="18"/>
              </w:rPr>
              <w:t>1</w:t>
            </w:r>
          </w:p>
        </w:tc>
        <w:tc>
          <w:tcPr>
            <w:tcW w:w="731" w:type="dxa"/>
            <w:vMerge w:val="restart"/>
            <w:shd w:val="clear" w:color="auto" w:fill="FFC000"/>
            <w:vAlign w:val="center"/>
          </w:tcPr>
          <w:p w14:paraId="117CF054" w14:textId="77777777" w:rsidR="00984CC2" w:rsidRPr="009C7FF7" w:rsidRDefault="00984CC2" w:rsidP="00AA4EF9">
            <w:pPr>
              <w:jc w:val="center"/>
              <w:rPr>
                <w:b/>
                <w:sz w:val="14"/>
                <w:szCs w:val="18"/>
              </w:rPr>
            </w:pPr>
            <w:r>
              <w:rPr>
                <w:b/>
                <w:sz w:val="14"/>
                <w:szCs w:val="18"/>
              </w:rPr>
              <w:t>M</w:t>
            </w:r>
          </w:p>
        </w:tc>
      </w:tr>
      <w:tr w:rsidR="00984CC2" w:rsidRPr="009C7FF7" w14:paraId="44F7851D" w14:textId="77777777" w:rsidTr="007819E8">
        <w:trPr>
          <w:trHeight w:val="539"/>
        </w:trPr>
        <w:tc>
          <w:tcPr>
            <w:tcW w:w="1820" w:type="dxa"/>
            <w:gridSpan w:val="2"/>
            <w:vMerge/>
            <w:shd w:val="clear" w:color="auto" w:fill="FFFFFF" w:themeFill="background1"/>
            <w:vAlign w:val="center"/>
          </w:tcPr>
          <w:p w14:paraId="3F77B4CE" w14:textId="77777777" w:rsidR="00984CC2" w:rsidRPr="00A86182" w:rsidRDefault="00984CC2" w:rsidP="00AA4EF9">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6E600E70" w14:textId="77777777" w:rsidR="00984CC2" w:rsidRPr="00A86182" w:rsidRDefault="00984CC2" w:rsidP="00AA4EF9">
            <w:pPr>
              <w:jc w:val="center"/>
              <w:rPr>
                <w:rFonts w:asciiTheme="minorHAnsi" w:hAnsiTheme="minorHAnsi" w:cstheme="minorHAnsi"/>
                <w:i/>
                <w:iCs/>
                <w:sz w:val="18"/>
                <w:szCs w:val="18"/>
              </w:rPr>
            </w:pPr>
          </w:p>
        </w:tc>
        <w:tc>
          <w:tcPr>
            <w:tcW w:w="1276" w:type="dxa"/>
            <w:vMerge/>
            <w:shd w:val="clear" w:color="auto" w:fill="FFFFFF" w:themeFill="background1"/>
            <w:vAlign w:val="center"/>
          </w:tcPr>
          <w:p w14:paraId="7616CE8D" w14:textId="77777777" w:rsidR="00984CC2" w:rsidRPr="00A86182" w:rsidRDefault="00984CC2" w:rsidP="00AA4EF9">
            <w:pPr>
              <w:jc w:val="center"/>
              <w:rPr>
                <w:rFonts w:asciiTheme="minorHAnsi" w:hAnsiTheme="minorHAnsi" w:cstheme="minorHAnsi"/>
                <w:i/>
                <w:iCs/>
                <w:sz w:val="18"/>
                <w:szCs w:val="18"/>
              </w:rPr>
            </w:pPr>
          </w:p>
        </w:tc>
        <w:tc>
          <w:tcPr>
            <w:tcW w:w="1842" w:type="dxa"/>
            <w:gridSpan w:val="3"/>
            <w:shd w:val="clear" w:color="auto" w:fill="FFFFFF" w:themeFill="background1"/>
            <w:vAlign w:val="center"/>
          </w:tcPr>
          <w:p w14:paraId="63FEFEC4" w14:textId="77777777" w:rsidR="00984CC2" w:rsidRPr="00A86182" w:rsidRDefault="00984CC2" w:rsidP="00AA4EF9">
            <w:pPr>
              <w:jc w:val="center"/>
              <w:rPr>
                <w:rFonts w:asciiTheme="minorHAnsi" w:hAnsiTheme="minorHAnsi" w:cstheme="minorHAnsi"/>
                <w:i/>
                <w:iCs/>
                <w:sz w:val="18"/>
                <w:szCs w:val="18"/>
              </w:rPr>
            </w:pPr>
            <w:r w:rsidRPr="00A86182">
              <w:rPr>
                <w:rFonts w:asciiTheme="minorHAnsi" w:hAnsiTheme="minorHAnsi" w:cstheme="minorHAnsi"/>
                <w:i/>
                <w:iCs/>
                <w:sz w:val="18"/>
                <w:szCs w:val="18"/>
              </w:rPr>
              <w:t>Breach of Government Guidance</w:t>
            </w:r>
          </w:p>
        </w:tc>
        <w:tc>
          <w:tcPr>
            <w:tcW w:w="6946" w:type="dxa"/>
            <w:gridSpan w:val="7"/>
            <w:vMerge/>
            <w:shd w:val="clear" w:color="auto" w:fill="FFFFFF" w:themeFill="background1"/>
            <w:vAlign w:val="center"/>
          </w:tcPr>
          <w:p w14:paraId="488095AC" w14:textId="77777777" w:rsidR="00984CC2" w:rsidRPr="00A86182" w:rsidRDefault="00984CC2" w:rsidP="00AA4EF9">
            <w:pPr>
              <w:jc w:val="center"/>
              <w:rPr>
                <w:rFonts w:asciiTheme="minorHAnsi" w:hAnsiTheme="minorHAnsi" w:cstheme="minorHAnsi"/>
                <w:i/>
                <w:iCs/>
                <w:sz w:val="18"/>
                <w:szCs w:val="18"/>
              </w:rPr>
            </w:pPr>
          </w:p>
        </w:tc>
        <w:tc>
          <w:tcPr>
            <w:tcW w:w="425" w:type="dxa"/>
            <w:vMerge/>
            <w:vAlign w:val="center"/>
          </w:tcPr>
          <w:p w14:paraId="07FAB39E" w14:textId="77777777" w:rsidR="00984CC2" w:rsidRPr="00C85957" w:rsidRDefault="00984CC2" w:rsidP="00AA4EF9">
            <w:pPr>
              <w:jc w:val="center"/>
              <w:rPr>
                <w:b/>
                <w:sz w:val="14"/>
                <w:szCs w:val="18"/>
              </w:rPr>
            </w:pPr>
          </w:p>
        </w:tc>
        <w:tc>
          <w:tcPr>
            <w:tcW w:w="426" w:type="dxa"/>
            <w:vMerge/>
            <w:vAlign w:val="center"/>
          </w:tcPr>
          <w:p w14:paraId="37C9567E" w14:textId="77777777" w:rsidR="00984CC2" w:rsidRPr="00C85957" w:rsidRDefault="00984CC2" w:rsidP="00AA4EF9">
            <w:pPr>
              <w:jc w:val="center"/>
              <w:rPr>
                <w:b/>
                <w:sz w:val="14"/>
                <w:szCs w:val="18"/>
              </w:rPr>
            </w:pPr>
          </w:p>
        </w:tc>
        <w:tc>
          <w:tcPr>
            <w:tcW w:w="731" w:type="dxa"/>
            <w:vMerge/>
            <w:shd w:val="clear" w:color="auto" w:fill="FFFF00"/>
            <w:vAlign w:val="center"/>
          </w:tcPr>
          <w:p w14:paraId="4207EC0D" w14:textId="77777777" w:rsidR="00984CC2" w:rsidRPr="009C7FF7" w:rsidRDefault="00984CC2" w:rsidP="00AA4EF9">
            <w:pPr>
              <w:jc w:val="center"/>
              <w:rPr>
                <w:b/>
                <w:sz w:val="14"/>
                <w:szCs w:val="18"/>
              </w:rPr>
            </w:pPr>
          </w:p>
        </w:tc>
      </w:tr>
      <w:tr w:rsidR="00984CC2" w:rsidRPr="009C7FF7" w14:paraId="4C006357" w14:textId="77777777" w:rsidTr="007819E8">
        <w:trPr>
          <w:trHeight w:val="539"/>
        </w:trPr>
        <w:tc>
          <w:tcPr>
            <w:tcW w:w="1820" w:type="dxa"/>
            <w:gridSpan w:val="2"/>
            <w:vMerge/>
            <w:shd w:val="clear" w:color="auto" w:fill="FFFFFF" w:themeFill="background1"/>
            <w:vAlign w:val="center"/>
          </w:tcPr>
          <w:p w14:paraId="66BA93EE" w14:textId="77777777" w:rsidR="00984CC2" w:rsidRPr="00A86182" w:rsidRDefault="00984CC2" w:rsidP="00984CC2">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1ECA0EF8" w14:textId="77777777" w:rsidR="00984CC2" w:rsidRPr="00A86182" w:rsidRDefault="00984CC2" w:rsidP="00984CC2">
            <w:pPr>
              <w:jc w:val="center"/>
              <w:rPr>
                <w:rFonts w:asciiTheme="minorHAnsi" w:hAnsiTheme="minorHAnsi" w:cstheme="minorHAnsi"/>
                <w:i/>
                <w:iCs/>
                <w:sz w:val="18"/>
                <w:szCs w:val="18"/>
              </w:rPr>
            </w:pPr>
          </w:p>
        </w:tc>
        <w:tc>
          <w:tcPr>
            <w:tcW w:w="1276" w:type="dxa"/>
            <w:shd w:val="clear" w:color="auto" w:fill="FFFFFF" w:themeFill="background1"/>
            <w:vAlign w:val="center"/>
          </w:tcPr>
          <w:p w14:paraId="48ACFD16" w14:textId="77777777" w:rsidR="00984CC2" w:rsidRPr="00A86182" w:rsidRDefault="005F1B74" w:rsidP="00984CC2">
            <w:pPr>
              <w:jc w:val="center"/>
              <w:rPr>
                <w:rFonts w:asciiTheme="minorHAnsi" w:hAnsiTheme="minorHAnsi" w:cstheme="minorHAnsi"/>
                <w:i/>
                <w:iCs/>
                <w:sz w:val="18"/>
                <w:szCs w:val="18"/>
              </w:rPr>
            </w:pPr>
            <w:r w:rsidRPr="00A86182">
              <w:rPr>
                <w:rFonts w:asciiTheme="minorHAnsi" w:hAnsiTheme="minorHAnsi" w:cstheme="minorHAnsi"/>
                <w:i/>
                <w:iCs/>
                <w:sz w:val="18"/>
                <w:szCs w:val="18"/>
              </w:rPr>
              <w:t>Poor Mental Wellbeing</w:t>
            </w:r>
          </w:p>
        </w:tc>
        <w:tc>
          <w:tcPr>
            <w:tcW w:w="1842" w:type="dxa"/>
            <w:gridSpan w:val="3"/>
            <w:shd w:val="clear" w:color="auto" w:fill="FFFFFF" w:themeFill="background1"/>
            <w:vAlign w:val="center"/>
          </w:tcPr>
          <w:p w14:paraId="2F76094A" w14:textId="77777777" w:rsidR="00984CC2" w:rsidRPr="00A86182" w:rsidRDefault="00984CC2" w:rsidP="005F1B74">
            <w:pPr>
              <w:jc w:val="center"/>
              <w:rPr>
                <w:rFonts w:asciiTheme="minorHAnsi" w:hAnsiTheme="minorHAnsi" w:cstheme="minorHAnsi"/>
                <w:i/>
                <w:iCs/>
                <w:sz w:val="18"/>
                <w:szCs w:val="18"/>
              </w:rPr>
            </w:pPr>
            <w:r w:rsidRPr="00A86182">
              <w:rPr>
                <w:rFonts w:asciiTheme="minorHAnsi" w:hAnsiTheme="minorHAnsi" w:cstheme="minorHAnsi"/>
                <w:i/>
                <w:iCs/>
                <w:sz w:val="18"/>
                <w:szCs w:val="18"/>
              </w:rPr>
              <w:t xml:space="preserve">Stress and </w:t>
            </w:r>
            <w:r w:rsidR="005F1B74" w:rsidRPr="00A86182">
              <w:rPr>
                <w:rFonts w:asciiTheme="minorHAnsi" w:hAnsiTheme="minorHAnsi" w:cstheme="minorHAnsi"/>
                <w:i/>
                <w:iCs/>
                <w:sz w:val="18"/>
                <w:szCs w:val="18"/>
              </w:rPr>
              <w:t>Financial Certainty</w:t>
            </w:r>
          </w:p>
        </w:tc>
        <w:tc>
          <w:tcPr>
            <w:tcW w:w="6946" w:type="dxa"/>
            <w:gridSpan w:val="7"/>
            <w:shd w:val="clear" w:color="auto" w:fill="FFFFFF" w:themeFill="background1"/>
            <w:vAlign w:val="center"/>
          </w:tcPr>
          <w:p w14:paraId="5E4F1C9F" w14:textId="1884808D" w:rsidR="00984CC2" w:rsidRPr="00A86182" w:rsidRDefault="00984CC2" w:rsidP="00984CC2">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Provide regular and accurate updates about the impact of</w:t>
            </w:r>
            <w:r w:rsidR="0037341A" w:rsidRPr="00A86182">
              <w:rPr>
                <w:rFonts w:asciiTheme="minorHAnsi" w:hAnsiTheme="minorHAnsi" w:cstheme="minorHAnsi"/>
                <w:i/>
                <w:iCs/>
                <w:sz w:val="18"/>
                <w:szCs w:val="18"/>
              </w:rPr>
              <w:t xml:space="preserve"> Covid-19</w:t>
            </w:r>
            <w:r w:rsidRPr="00A86182">
              <w:rPr>
                <w:rFonts w:asciiTheme="minorHAnsi" w:hAnsiTheme="minorHAnsi" w:cstheme="minorHAnsi"/>
                <w:i/>
                <w:iCs/>
                <w:sz w:val="18"/>
                <w:szCs w:val="18"/>
              </w:rPr>
              <w:t xml:space="preserve">, </w:t>
            </w:r>
            <w:r w:rsidR="005C540C" w:rsidRPr="00A86182">
              <w:rPr>
                <w:rFonts w:asciiTheme="minorHAnsi" w:hAnsiTheme="minorHAnsi" w:cstheme="minorHAnsi"/>
                <w:i/>
                <w:iCs/>
                <w:sz w:val="18"/>
                <w:szCs w:val="18"/>
              </w:rPr>
              <w:t>with all employees regularly.</w:t>
            </w:r>
          </w:p>
          <w:p w14:paraId="1C09D735" w14:textId="0AA4E6E5" w:rsidR="00984CC2" w:rsidRPr="00A86182" w:rsidRDefault="00984CC2" w:rsidP="00984CC2">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Promote Employee support. </w:t>
            </w:r>
          </w:p>
          <w:p w14:paraId="4091BEC2" w14:textId="3E65717A" w:rsidR="00984CC2" w:rsidRPr="00A86182" w:rsidRDefault="00984CC2" w:rsidP="00984CC2">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meaningful work and normal income </w:t>
            </w:r>
            <w:r w:rsidR="00597D3B" w:rsidRPr="00A86182">
              <w:rPr>
                <w:rFonts w:asciiTheme="minorHAnsi" w:hAnsiTheme="minorHAnsi" w:cstheme="minorHAnsi"/>
                <w:i/>
                <w:iCs/>
                <w:sz w:val="18"/>
                <w:szCs w:val="18"/>
              </w:rPr>
              <w:t xml:space="preserve">for </w:t>
            </w:r>
            <w:r w:rsidRPr="00A86182">
              <w:rPr>
                <w:rFonts w:asciiTheme="minorHAnsi" w:hAnsiTheme="minorHAnsi" w:cstheme="minorHAnsi"/>
                <w:i/>
                <w:iCs/>
                <w:sz w:val="18"/>
                <w:szCs w:val="18"/>
              </w:rPr>
              <w:t>as long as</w:t>
            </w:r>
            <w:r w:rsidR="00597D3B" w:rsidRPr="00A86182">
              <w:rPr>
                <w:rFonts w:asciiTheme="minorHAnsi" w:hAnsiTheme="minorHAnsi" w:cstheme="minorHAnsi"/>
                <w:i/>
                <w:iCs/>
                <w:sz w:val="18"/>
                <w:szCs w:val="18"/>
              </w:rPr>
              <w:t xml:space="preserve"> it is </w:t>
            </w:r>
            <w:r w:rsidRPr="00A86182">
              <w:rPr>
                <w:rFonts w:asciiTheme="minorHAnsi" w:hAnsiTheme="minorHAnsi" w:cstheme="minorHAnsi"/>
                <w:i/>
                <w:iCs/>
                <w:sz w:val="18"/>
                <w:szCs w:val="18"/>
              </w:rPr>
              <w:t>safely practicable.</w:t>
            </w:r>
          </w:p>
          <w:p w14:paraId="324FDC4A" w14:textId="470DC056" w:rsidR="00226222" w:rsidRPr="00A86182" w:rsidRDefault="00984CC2" w:rsidP="007811C0">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Support those who need time off work </w:t>
            </w:r>
            <w:r w:rsidR="00597D3B" w:rsidRPr="00A86182">
              <w:rPr>
                <w:rFonts w:asciiTheme="minorHAnsi" w:hAnsiTheme="minorHAnsi" w:cstheme="minorHAnsi"/>
                <w:i/>
                <w:iCs/>
                <w:sz w:val="18"/>
                <w:szCs w:val="18"/>
              </w:rPr>
              <w:t>because of</w:t>
            </w:r>
            <w:r w:rsidRPr="00A86182">
              <w:rPr>
                <w:rFonts w:asciiTheme="minorHAnsi" w:hAnsiTheme="minorHAnsi" w:cstheme="minorHAnsi"/>
                <w:i/>
                <w:iCs/>
                <w:sz w:val="18"/>
                <w:szCs w:val="18"/>
              </w:rPr>
              <w:t xml:space="preserve"> illness, caring for others.</w:t>
            </w:r>
          </w:p>
        </w:tc>
        <w:tc>
          <w:tcPr>
            <w:tcW w:w="425" w:type="dxa"/>
            <w:vAlign w:val="center"/>
          </w:tcPr>
          <w:p w14:paraId="3CC2C51F" w14:textId="77777777" w:rsidR="00984CC2" w:rsidRPr="00C85957" w:rsidRDefault="00984CC2" w:rsidP="00984CC2">
            <w:pPr>
              <w:jc w:val="center"/>
              <w:rPr>
                <w:b/>
                <w:sz w:val="14"/>
                <w:szCs w:val="18"/>
              </w:rPr>
            </w:pPr>
            <w:r>
              <w:rPr>
                <w:b/>
                <w:sz w:val="14"/>
                <w:szCs w:val="18"/>
              </w:rPr>
              <w:t>5</w:t>
            </w:r>
          </w:p>
        </w:tc>
        <w:tc>
          <w:tcPr>
            <w:tcW w:w="426" w:type="dxa"/>
            <w:vAlign w:val="center"/>
          </w:tcPr>
          <w:p w14:paraId="1710FF9F" w14:textId="77777777" w:rsidR="00984CC2" w:rsidRPr="00C85957" w:rsidRDefault="00984CC2" w:rsidP="00984CC2">
            <w:pPr>
              <w:jc w:val="center"/>
              <w:rPr>
                <w:b/>
                <w:sz w:val="14"/>
                <w:szCs w:val="18"/>
              </w:rPr>
            </w:pPr>
            <w:r>
              <w:rPr>
                <w:b/>
                <w:sz w:val="14"/>
                <w:szCs w:val="18"/>
              </w:rPr>
              <w:t>1</w:t>
            </w:r>
          </w:p>
        </w:tc>
        <w:tc>
          <w:tcPr>
            <w:tcW w:w="731" w:type="dxa"/>
            <w:shd w:val="clear" w:color="auto" w:fill="FFC000"/>
            <w:vAlign w:val="center"/>
          </w:tcPr>
          <w:p w14:paraId="022B2393" w14:textId="77777777" w:rsidR="00984CC2" w:rsidRDefault="00984CC2" w:rsidP="00984CC2">
            <w:pPr>
              <w:jc w:val="center"/>
              <w:rPr>
                <w:b/>
                <w:sz w:val="16"/>
                <w:szCs w:val="16"/>
              </w:rPr>
            </w:pPr>
            <w:r>
              <w:rPr>
                <w:b/>
                <w:sz w:val="16"/>
                <w:szCs w:val="16"/>
              </w:rPr>
              <w:t>M</w:t>
            </w:r>
          </w:p>
        </w:tc>
      </w:tr>
      <w:tr w:rsidR="007811C0" w:rsidRPr="007811C0" w14:paraId="53F90E53" w14:textId="77777777" w:rsidTr="00BF1EFE">
        <w:trPr>
          <w:trHeight w:val="50"/>
        </w:trPr>
        <w:tc>
          <w:tcPr>
            <w:tcW w:w="14175" w:type="dxa"/>
            <w:gridSpan w:val="18"/>
            <w:shd w:val="clear" w:color="auto" w:fill="C4BC96" w:themeFill="background2" w:themeFillShade="BF"/>
            <w:vAlign w:val="center"/>
          </w:tcPr>
          <w:p w14:paraId="6EF1F962" w14:textId="77777777" w:rsidR="007811C0" w:rsidRPr="00A86182" w:rsidRDefault="007811C0" w:rsidP="001C6826">
            <w:pPr>
              <w:jc w:val="center"/>
              <w:rPr>
                <w:b/>
                <w:i/>
                <w:iCs/>
                <w:sz w:val="2"/>
                <w:szCs w:val="2"/>
              </w:rPr>
            </w:pPr>
          </w:p>
        </w:tc>
      </w:tr>
      <w:tr w:rsidR="002C1C96" w:rsidRPr="009C7FF7" w14:paraId="6C00B3DC" w14:textId="77777777" w:rsidTr="007819E8">
        <w:trPr>
          <w:trHeight w:val="539"/>
        </w:trPr>
        <w:tc>
          <w:tcPr>
            <w:tcW w:w="1820" w:type="dxa"/>
            <w:gridSpan w:val="2"/>
            <w:vMerge w:val="restart"/>
            <w:shd w:val="clear" w:color="auto" w:fill="FFFFFF" w:themeFill="background1"/>
            <w:vAlign w:val="center"/>
          </w:tcPr>
          <w:p w14:paraId="45EFEF80" w14:textId="7CFC7DB1" w:rsidR="002C1C96" w:rsidRPr="00A86182" w:rsidRDefault="002C1C96" w:rsidP="001C6826">
            <w:pPr>
              <w:jc w:val="center"/>
              <w:rPr>
                <w:rFonts w:asciiTheme="minorHAnsi" w:hAnsiTheme="minorHAnsi" w:cstheme="minorHAnsi"/>
                <w:i/>
                <w:iCs/>
                <w:sz w:val="18"/>
                <w:szCs w:val="18"/>
              </w:rPr>
            </w:pPr>
            <w:r w:rsidRPr="00A86182">
              <w:rPr>
                <w:rFonts w:asciiTheme="minorHAnsi" w:hAnsiTheme="minorHAnsi" w:cstheme="minorHAnsi"/>
                <w:i/>
                <w:iCs/>
                <w:sz w:val="18"/>
                <w:szCs w:val="18"/>
              </w:rPr>
              <w:t>Travelling to and from work</w:t>
            </w:r>
          </w:p>
        </w:tc>
        <w:tc>
          <w:tcPr>
            <w:tcW w:w="709" w:type="dxa"/>
            <w:gridSpan w:val="2"/>
            <w:vMerge w:val="restart"/>
            <w:shd w:val="clear" w:color="auto" w:fill="FFFFFF" w:themeFill="background1"/>
            <w:vAlign w:val="center"/>
          </w:tcPr>
          <w:p w14:paraId="20C3EBC0" w14:textId="7EC264BE" w:rsidR="002C1C96" w:rsidRPr="00A86182" w:rsidRDefault="002C1C96" w:rsidP="001C6826">
            <w:pPr>
              <w:jc w:val="center"/>
              <w:rPr>
                <w:rFonts w:asciiTheme="minorHAnsi" w:hAnsiTheme="minorHAnsi" w:cstheme="minorHAnsi"/>
                <w:i/>
                <w:iCs/>
                <w:sz w:val="18"/>
                <w:szCs w:val="18"/>
              </w:rPr>
            </w:pPr>
            <w:r w:rsidRPr="00A86182">
              <w:rPr>
                <w:rFonts w:asciiTheme="minorHAnsi" w:hAnsiTheme="minorHAnsi" w:cstheme="minorHAnsi"/>
                <w:i/>
                <w:iCs/>
                <w:sz w:val="18"/>
                <w:szCs w:val="18"/>
              </w:rPr>
              <w:t>1, 2</w:t>
            </w:r>
            <w:r w:rsidR="00781D3C" w:rsidRPr="00A86182">
              <w:rPr>
                <w:rFonts w:asciiTheme="minorHAnsi" w:hAnsiTheme="minorHAnsi" w:cstheme="minorHAnsi"/>
                <w:i/>
                <w:iCs/>
                <w:sz w:val="18"/>
                <w:szCs w:val="18"/>
              </w:rPr>
              <w:t>,3</w:t>
            </w:r>
          </w:p>
        </w:tc>
        <w:tc>
          <w:tcPr>
            <w:tcW w:w="1276" w:type="dxa"/>
            <w:shd w:val="clear" w:color="auto" w:fill="FFFFFF" w:themeFill="background1"/>
            <w:vAlign w:val="center"/>
          </w:tcPr>
          <w:p w14:paraId="1737EDF5" w14:textId="77777777" w:rsidR="002C1C96" w:rsidRPr="00A86182" w:rsidRDefault="002C1C96" w:rsidP="001C6826">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vMerge w:val="restart"/>
            <w:shd w:val="clear" w:color="auto" w:fill="FFFFFF" w:themeFill="background1"/>
            <w:vAlign w:val="center"/>
          </w:tcPr>
          <w:p w14:paraId="57B0953D" w14:textId="77777777" w:rsidR="002C1C96" w:rsidRPr="00A86182" w:rsidRDefault="002C1C96" w:rsidP="001C6826">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shd w:val="clear" w:color="auto" w:fill="FFFFFF" w:themeFill="background1"/>
            <w:vAlign w:val="center"/>
          </w:tcPr>
          <w:p w14:paraId="05ECE933" w14:textId="77777777" w:rsidR="002C1C96" w:rsidRPr="00A86182" w:rsidRDefault="002C1C96" w:rsidP="001C6826">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Avoid interaction with members of the public where possible.  </w:t>
            </w:r>
          </w:p>
          <w:p w14:paraId="062DE2D1" w14:textId="453A8477" w:rsidR="002C1C96" w:rsidRDefault="002C1C96" w:rsidP="001C6826">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Where contact is required act professionally and maintain </w:t>
            </w:r>
            <w:r w:rsidR="009310DC">
              <w:rPr>
                <w:rFonts w:asciiTheme="minorHAnsi" w:hAnsiTheme="minorHAnsi" w:cstheme="minorHAnsi"/>
                <w:i/>
                <w:iCs/>
                <w:sz w:val="18"/>
                <w:szCs w:val="18"/>
              </w:rPr>
              <w:t>1</w:t>
            </w:r>
            <w:r w:rsidRPr="00A86182">
              <w:rPr>
                <w:rFonts w:asciiTheme="minorHAnsi" w:hAnsiTheme="minorHAnsi" w:cstheme="minorHAnsi"/>
                <w:i/>
                <w:iCs/>
                <w:sz w:val="18"/>
                <w:szCs w:val="18"/>
              </w:rPr>
              <w:t>m social distancing</w:t>
            </w:r>
            <w:r w:rsidR="009310DC">
              <w:rPr>
                <w:rFonts w:asciiTheme="minorHAnsi" w:hAnsiTheme="minorHAnsi" w:cstheme="minorHAnsi"/>
                <w:i/>
                <w:iCs/>
                <w:sz w:val="18"/>
                <w:szCs w:val="18"/>
              </w:rPr>
              <w:t xml:space="preserve">, 2 I s preferred </w:t>
            </w:r>
            <w:r w:rsidRPr="00A86182">
              <w:rPr>
                <w:rFonts w:asciiTheme="minorHAnsi" w:hAnsiTheme="minorHAnsi" w:cstheme="minorHAnsi"/>
                <w:i/>
                <w:iCs/>
                <w:sz w:val="18"/>
                <w:szCs w:val="18"/>
              </w:rPr>
              <w:t>.</w:t>
            </w:r>
          </w:p>
          <w:p w14:paraId="55BB13C1" w14:textId="70550386" w:rsidR="00C02FF4" w:rsidRPr="00A86182" w:rsidRDefault="00C02FF4" w:rsidP="00C02FF4">
            <w:pPr>
              <w:pStyle w:val="ListParagraph"/>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3D7A96E4" wp14:editId="7AF9D77E">
                  <wp:extent cx="604744" cy="602620"/>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70" cy="624170"/>
                          </a:xfrm>
                          <a:prstGeom prst="rect">
                            <a:avLst/>
                          </a:prstGeom>
                          <a:noFill/>
                        </pic:spPr>
                      </pic:pic>
                    </a:graphicData>
                  </a:graphic>
                </wp:inline>
              </w:drawing>
            </w:r>
          </w:p>
          <w:p w14:paraId="12467790" w14:textId="316EE402" w:rsidR="002C1C96" w:rsidRPr="00A86182" w:rsidRDefault="002C1C96" w:rsidP="001C6826">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Where members of the public are confrontational and do not maintain social distancing notify the driver for reporting to the police.</w:t>
            </w:r>
          </w:p>
          <w:p w14:paraId="17729F8A" w14:textId="33A83ECA" w:rsidR="00226222" w:rsidRPr="00A86182" w:rsidRDefault="002C1C96" w:rsidP="007811C0">
            <w:pPr>
              <w:pStyle w:val="ListParagraph"/>
              <w:numPr>
                <w:ilvl w:val="0"/>
                <w:numId w:val="4"/>
              </w:numPr>
              <w:rPr>
                <w:rFonts w:asciiTheme="minorHAnsi" w:hAnsiTheme="minorHAnsi" w:cstheme="minorHAnsi"/>
                <w:i/>
                <w:iCs/>
                <w:sz w:val="18"/>
                <w:szCs w:val="18"/>
              </w:rPr>
            </w:pPr>
            <w:r w:rsidRPr="00A86182">
              <w:rPr>
                <w:rFonts w:asciiTheme="minorHAnsi" w:hAnsiTheme="minorHAnsi" w:cstheme="minorHAnsi"/>
                <w:i/>
                <w:iCs/>
                <w:sz w:val="18"/>
                <w:szCs w:val="18"/>
              </w:rPr>
              <w:t xml:space="preserve">Vehicle touch points (e.g. door handles, steering wheel) to be regularly cleaned with soap and warm water. </w:t>
            </w:r>
          </w:p>
        </w:tc>
        <w:tc>
          <w:tcPr>
            <w:tcW w:w="425" w:type="dxa"/>
            <w:vAlign w:val="center"/>
          </w:tcPr>
          <w:p w14:paraId="235F250F" w14:textId="77777777" w:rsidR="002C1C96" w:rsidRPr="00C85957" w:rsidRDefault="002C1C96" w:rsidP="001C6826">
            <w:pPr>
              <w:jc w:val="center"/>
              <w:rPr>
                <w:b/>
                <w:sz w:val="14"/>
                <w:szCs w:val="18"/>
              </w:rPr>
            </w:pPr>
            <w:r>
              <w:rPr>
                <w:b/>
                <w:sz w:val="14"/>
                <w:szCs w:val="18"/>
              </w:rPr>
              <w:t>5</w:t>
            </w:r>
          </w:p>
        </w:tc>
        <w:tc>
          <w:tcPr>
            <w:tcW w:w="426" w:type="dxa"/>
            <w:vAlign w:val="center"/>
          </w:tcPr>
          <w:p w14:paraId="141D8592" w14:textId="77777777" w:rsidR="002C1C96" w:rsidRPr="00C85957" w:rsidRDefault="002C1C96" w:rsidP="001C6826">
            <w:pPr>
              <w:jc w:val="center"/>
              <w:rPr>
                <w:b/>
                <w:sz w:val="14"/>
                <w:szCs w:val="18"/>
              </w:rPr>
            </w:pPr>
            <w:r>
              <w:rPr>
                <w:b/>
                <w:sz w:val="14"/>
                <w:szCs w:val="18"/>
              </w:rPr>
              <w:t>1</w:t>
            </w:r>
          </w:p>
        </w:tc>
        <w:tc>
          <w:tcPr>
            <w:tcW w:w="731" w:type="dxa"/>
            <w:shd w:val="clear" w:color="auto" w:fill="FFC000"/>
            <w:vAlign w:val="center"/>
          </w:tcPr>
          <w:p w14:paraId="4B99F2B4" w14:textId="77777777" w:rsidR="002C1C96" w:rsidRDefault="002C1C96" w:rsidP="001C6826">
            <w:pPr>
              <w:jc w:val="center"/>
              <w:rPr>
                <w:b/>
                <w:sz w:val="16"/>
                <w:szCs w:val="16"/>
              </w:rPr>
            </w:pPr>
            <w:r>
              <w:rPr>
                <w:b/>
                <w:sz w:val="16"/>
                <w:szCs w:val="16"/>
              </w:rPr>
              <w:t>M</w:t>
            </w:r>
          </w:p>
        </w:tc>
      </w:tr>
      <w:tr w:rsidR="002C1C96" w:rsidRPr="009C7FF7" w14:paraId="16DC9B7F" w14:textId="77777777" w:rsidTr="007819E8">
        <w:trPr>
          <w:trHeight w:val="1157"/>
        </w:trPr>
        <w:tc>
          <w:tcPr>
            <w:tcW w:w="1820" w:type="dxa"/>
            <w:gridSpan w:val="2"/>
            <w:vMerge/>
            <w:shd w:val="clear" w:color="auto" w:fill="FFFFFF" w:themeFill="background1"/>
            <w:vAlign w:val="center"/>
          </w:tcPr>
          <w:p w14:paraId="72010245" w14:textId="77777777" w:rsidR="002C1C96" w:rsidRPr="00A86182" w:rsidRDefault="002C1C96" w:rsidP="001C6826">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2BC0FAF1" w14:textId="77777777" w:rsidR="002C1C96" w:rsidRPr="00A86182" w:rsidRDefault="002C1C96" w:rsidP="001C6826">
            <w:pPr>
              <w:jc w:val="center"/>
              <w:rPr>
                <w:rFonts w:asciiTheme="minorHAnsi" w:hAnsiTheme="minorHAnsi" w:cstheme="minorHAnsi"/>
                <w:i/>
                <w:iCs/>
                <w:sz w:val="18"/>
                <w:szCs w:val="18"/>
              </w:rPr>
            </w:pPr>
          </w:p>
        </w:tc>
        <w:tc>
          <w:tcPr>
            <w:tcW w:w="1276" w:type="dxa"/>
            <w:shd w:val="clear" w:color="auto" w:fill="FFFFFF" w:themeFill="background1"/>
            <w:vAlign w:val="center"/>
          </w:tcPr>
          <w:p w14:paraId="2567BC5B" w14:textId="21306DFC" w:rsidR="002C1C96" w:rsidRPr="00A86182" w:rsidRDefault="002C1C96" w:rsidP="00226222">
            <w:pPr>
              <w:jc w:val="center"/>
              <w:rPr>
                <w:rFonts w:asciiTheme="minorHAnsi" w:hAnsiTheme="minorHAnsi" w:cstheme="minorHAnsi"/>
                <w:i/>
                <w:iCs/>
                <w:sz w:val="18"/>
                <w:szCs w:val="18"/>
              </w:rPr>
            </w:pPr>
            <w:r w:rsidRPr="00A86182">
              <w:rPr>
                <w:rFonts w:asciiTheme="minorHAnsi" w:hAnsiTheme="minorHAnsi" w:cstheme="minorHAnsi"/>
                <w:i/>
                <w:iCs/>
                <w:sz w:val="18"/>
                <w:szCs w:val="18"/>
              </w:rPr>
              <w:t>Interaction with person developing coronavirus symptoms</w:t>
            </w:r>
          </w:p>
        </w:tc>
        <w:tc>
          <w:tcPr>
            <w:tcW w:w="1842" w:type="dxa"/>
            <w:gridSpan w:val="3"/>
            <w:vMerge/>
            <w:shd w:val="clear" w:color="auto" w:fill="FFFFFF" w:themeFill="background1"/>
            <w:vAlign w:val="center"/>
          </w:tcPr>
          <w:p w14:paraId="17B1A981" w14:textId="77777777" w:rsidR="002C1C96" w:rsidRPr="00A86182" w:rsidRDefault="002C1C96" w:rsidP="001C6826">
            <w:pPr>
              <w:jc w:val="center"/>
              <w:rPr>
                <w:rFonts w:asciiTheme="minorHAnsi" w:hAnsiTheme="minorHAnsi" w:cstheme="minorHAnsi"/>
                <w:i/>
                <w:iCs/>
                <w:sz w:val="18"/>
                <w:szCs w:val="18"/>
              </w:rPr>
            </w:pPr>
          </w:p>
        </w:tc>
        <w:tc>
          <w:tcPr>
            <w:tcW w:w="6946" w:type="dxa"/>
            <w:gridSpan w:val="7"/>
            <w:shd w:val="clear" w:color="auto" w:fill="FFFFFF" w:themeFill="background1"/>
            <w:vAlign w:val="center"/>
          </w:tcPr>
          <w:p w14:paraId="15C0876B" w14:textId="3E0BEB43" w:rsidR="002C1C96" w:rsidRDefault="002C1C96" w:rsidP="001C6826">
            <w:pPr>
              <w:pStyle w:val="ListParagraph"/>
              <w:numPr>
                <w:ilvl w:val="0"/>
                <w:numId w:val="4"/>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Anyone feeling unwell to report condition to the manager by phone and do not attend work.</w:t>
            </w:r>
          </w:p>
          <w:p w14:paraId="6A4D2F78" w14:textId="04D879D0" w:rsidR="00125CD6" w:rsidRDefault="00125CD6" w:rsidP="001C6826">
            <w:pPr>
              <w:pStyle w:val="ListParagraph"/>
              <w:numPr>
                <w:ilvl w:val="0"/>
                <w:numId w:val="4"/>
              </w:numPr>
              <w:autoSpaceDE w:val="0"/>
              <w:autoSpaceDN w:val="0"/>
              <w:adjustRightInd w:val="0"/>
              <w:rPr>
                <w:rFonts w:asciiTheme="minorHAnsi" w:hAnsiTheme="minorHAnsi" w:cstheme="minorHAnsi"/>
                <w:i/>
                <w:iCs/>
                <w:sz w:val="18"/>
                <w:szCs w:val="18"/>
              </w:rPr>
            </w:pPr>
            <w:r>
              <w:rPr>
                <w:rFonts w:asciiTheme="minorHAnsi" w:hAnsiTheme="minorHAnsi" w:cstheme="minorHAnsi"/>
                <w:i/>
                <w:iCs/>
                <w:sz w:val="18"/>
                <w:szCs w:val="18"/>
              </w:rPr>
              <w:t>Any employee who has been in contact with anyone who has the symptoms must self-isolate with immediate effect</w:t>
            </w:r>
          </w:p>
          <w:p w14:paraId="29084AC6" w14:textId="6EA9C980" w:rsidR="00413D0B" w:rsidRPr="00A86182" w:rsidRDefault="00413D0B" w:rsidP="001C6826">
            <w:pPr>
              <w:pStyle w:val="ListParagraph"/>
              <w:numPr>
                <w:ilvl w:val="0"/>
                <w:numId w:val="4"/>
              </w:numPr>
              <w:autoSpaceDE w:val="0"/>
              <w:autoSpaceDN w:val="0"/>
              <w:adjustRightInd w:val="0"/>
              <w:rPr>
                <w:rFonts w:asciiTheme="minorHAnsi" w:hAnsiTheme="minorHAnsi" w:cstheme="minorHAnsi"/>
                <w:i/>
                <w:iCs/>
                <w:sz w:val="18"/>
                <w:szCs w:val="18"/>
              </w:rPr>
            </w:pPr>
            <w:r>
              <w:rPr>
                <w:rFonts w:asciiTheme="minorHAnsi" w:hAnsiTheme="minorHAnsi" w:cstheme="minorHAnsi"/>
                <w:i/>
                <w:iCs/>
                <w:sz w:val="18"/>
                <w:szCs w:val="18"/>
              </w:rPr>
              <w:t>Recommended action to follow government guidelines on testing.</w:t>
            </w:r>
          </w:p>
          <w:p w14:paraId="29449323" w14:textId="43EAEA52" w:rsidR="002C1C96" w:rsidRPr="00A86182" w:rsidRDefault="002C1C96" w:rsidP="00E5728F">
            <w:pPr>
              <w:pStyle w:val="ListParagraph"/>
              <w:numPr>
                <w:ilvl w:val="0"/>
                <w:numId w:val="4"/>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Request the thorough clean with disinfectant any personnel vehicle an unwell person may have travelled in – recommend to isolate / do not use the vehicle until it has been thoroughly cleaned, RPE and Gloves are worn during cleaning.</w:t>
            </w:r>
          </w:p>
        </w:tc>
        <w:tc>
          <w:tcPr>
            <w:tcW w:w="425" w:type="dxa"/>
            <w:vAlign w:val="center"/>
          </w:tcPr>
          <w:p w14:paraId="46CD5CDD" w14:textId="77777777" w:rsidR="002C1C96" w:rsidRPr="00C85957" w:rsidRDefault="002C1C96" w:rsidP="001C6826">
            <w:pPr>
              <w:jc w:val="center"/>
              <w:rPr>
                <w:b/>
                <w:sz w:val="14"/>
                <w:szCs w:val="18"/>
              </w:rPr>
            </w:pPr>
            <w:r>
              <w:rPr>
                <w:b/>
                <w:sz w:val="14"/>
                <w:szCs w:val="18"/>
              </w:rPr>
              <w:t>5</w:t>
            </w:r>
          </w:p>
        </w:tc>
        <w:tc>
          <w:tcPr>
            <w:tcW w:w="426" w:type="dxa"/>
            <w:vAlign w:val="center"/>
          </w:tcPr>
          <w:p w14:paraId="4F705823" w14:textId="77777777" w:rsidR="002C1C96" w:rsidRPr="00C85957" w:rsidRDefault="002C1C96" w:rsidP="001C6826">
            <w:pPr>
              <w:jc w:val="center"/>
              <w:rPr>
                <w:b/>
                <w:sz w:val="14"/>
                <w:szCs w:val="18"/>
              </w:rPr>
            </w:pPr>
            <w:r>
              <w:rPr>
                <w:b/>
                <w:sz w:val="14"/>
                <w:szCs w:val="18"/>
              </w:rPr>
              <w:t>1</w:t>
            </w:r>
          </w:p>
        </w:tc>
        <w:tc>
          <w:tcPr>
            <w:tcW w:w="731" w:type="dxa"/>
            <w:shd w:val="clear" w:color="auto" w:fill="FFC000"/>
            <w:vAlign w:val="center"/>
          </w:tcPr>
          <w:p w14:paraId="23F205FE" w14:textId="77777777" w:rsidR="002C1C96" w:rsidRDefault="002C1C96" w:rsidP="001C6826">
            <w:pPr>
              <w:jc w:val="center"/>
              <w:rPr>
                <w:b/>
                <w:sz w:val="16"/>
                <w:szCs w:val="16"/>
              </w:rPr>
            </w:pPr>
            <w:r>
              <w:rPr>
                <w:b/>
                <w:sz w:val="16"/>
                <w:szCs w:val="16"/>
              </w:rPr>
              <w:t>M</w:t>
            </w:r>
          </w:p>
        </w:tc>
      </w:tr>
      <w:tr w:rsidR="007811C0" w:rsidRPr="009C7FF7" w14:paraId="59D7C5CB" w14:textId="77777777" w:rsidTr="00BF1EFE">
        <w:trPr>
          <w:trHeight w:val="50"/>
        </w:trPr>
        <w:tc>
          <w:tcPr>
            <w:tcW w:w="14175" w:type="dxa"/>
            <w:gridSpan w:val="18"/>
            <w:shd w:val="clear" w:color="auto" w:fill="C4BC96" w:themeFill="background2" w:themeFillShade="BF"/>
            <w:vAlign w:val="center"/>
          </w:tcPr>
          <w:p w14:paraId="25CA381F" w14:textId="77777777" w:rsidR="007811C0" w:rsidRPr="00A86182" w:rsidRDefault="007811C0" w:rsidP="00814A15">
            <w:pPr>
              <w:jc w:val="center"/>
              <w:rPr>
                <w:i/>
                <w:iCs/>
                <w:sz w:val="2"/>
                <w:szCs w:val="2"/>
              </w:rPr>
            </w:pPr>
          </w:p>
        </w:tc>
      </w:tr>
      <w:tr w:rsidR="00814A15" w:rsidRPr="009C7FF7" w14:paraId="783A7564" w14:textId="77777777" w:rsidTr="009A71CB">
        <w:trPr>
          <w:trHeight w:val="1245"/>
        </w:trPr>
        <w:tc>
          <w:tcPr>
            <w:tcW w:w="1820" w:type="dxa"/>
            <w:gridSpan w:val="2"/>
            <w:vMerge w:val="restart"/>
            <w:shd w:val="clear" w:color="auto" w:fill="FFFFFF" w:themeFill="background1"/>
            <w:vAlign w:val="center"/>
          </w:tcPr>
          <w:p w14:paraId="74978BF3" w14:textId="457503F3" w:rsidR="00814A15" w:rsidRPr="00A86182" w:rsidRDefault="00814A15" w:rsidP="00814A15">
            <w:pPr>
              <w:jc w:val="center"/>
              <w:rPr>
                <w:rFonts w:asciiTheme="minorHAnsi" w:hAnsiTheme="minorHAnsi" w:cstheme="minorHAnsi"/>
                <w:i/>
                <w:iCs/>
                <w:sz w:val="18"/>
                <w:szCs w:val="18"/>
              </w:rPr>
            </w:pPr>
            <w:r w:rsidRPr="00A86182">
              <w:rPr>
                <w:rFonts w:asciiTheme="minorHAnsi" w:hAnsiTheme="minorHAnsi" w:cstheme="minorHAnsi"/>
                <w:i/>
                <w:iCs/>
                <w:sz w:val="18"/>
                <w:szCs w:val="18"/>
              </w:rPr>
              <w:t xml:space="preserve">Engaging with </w:t>
            </w:r>
            <w:r w:rsidR="00226222" w:rsidRPr="00A86182">
              <w:rPr>
                <w:rFonts w:asciiTheme="minorHAnsi" w:hAnsiTheme="minorHAnsi" w:cstheme="minorHAnsi"/>
                <w:i/>
                <w:iCs/>
                <w:sz w:val="18"/>
                <w:szCs w:val="18"/>
              </w:rPr>
              <w:t>Suppliers</w:t>
            </w:r>
            <w:r w:rsidRPr="00A86182">
              <w:rPr>
                <w:rFonts w:asciiTheme="minorHAnsi" w:hAnsiTheme="minorHAnsi" w:cstheme="minorHAnsi"/>
                <w:i/>
                <w:iCs/>
                <w:sz w:val="18"/>
                <w:szCs w:val="18"/>
              </w:rPr>
              <w:t xml:space="preserve"> and other stakeholders</w:t>
            </w:r>
          </w:p>
        </w:tc>
        <w:tc>
          <w:tcPr>
            <w:tcW w:w="709" w:type="dxa"/>
            <w:gridSpan w:val="2"/>
            <w:vMerge w:val="restart"/>
            <w:shd w:val="clear" w:color="auto" w:fill="FFFFFF" w:themeFill="background1"/>
            <w:vAlign w:val="center"/>
          </w:tcPr>
          <w:p w14:paraId="74E0D52C" w14:textId="48996FEB" w:rsidR="00814A15" w:rsidRPr="00A86182" w:rsidRDefault="0087052F" w:rsidP="00814A15">
            <w:pPr>
              <w:jc w:val="center"/>
              <w:rPr>
                <w:rFonts w:asciiTheme="minorHAnsi" w:hAnsiTheme="minorHAnsi" w:cstheme="minorHAnsi"/>
                <w:i/>
                <w:iCs/>
                <w:sz w:val="18"/>
                <w:szCs w:val="18"/>
              </w:rPr>
            </w:pPr>
            <w:r w:rsidRPr="00A86182">
              <w:rPr>
                <w:rFonts w:asciiTheme="minorHAnsi" w:hAnsiTheme="minorHAnsi" w:cstheme="minorHAnsi"/>
                <w:i/>
                <w:iCs/>
                <w:sz w:val="18"/>
                <w:szCs w:val="18"/>
              </w:rPr>
              <w:t>1,2</w:t>
            </w:r>
            <w:r w:rsidR="003D67EE" w:rsidRPr="00A86182">
              <w:rPr>
                <w:rFonts w:asciiTheme="minorHAnsi" w:hAnsiTheme="minorHAnsi" w:cstheme="minorHAnsi"/>
                <w:i/>
                <w:iCs/>
                <w:sz w:val="18"/>
                <w:szCs w:val="18"/>
              </w:rPr>
              <w:t>,</w:t>
            </w:r>
            <w:r w:rsidR="00781D3C" w:rsidRPr="00A86182">
              <w:rPr>
                <w:rFonts w:asciiTheme="minorHAnsi" w:hAnsiTheme="minorHAnsi" w:cstheme="minorHAnsi"/>
                <w:i/>
                <w:iCs/>
                <w:sz w:val="18"/>
                <w:szCs w:val="18"/>
              </w:rPr>
              <w:t>3,</w:t>
            </w:r>
            <w:r w:rsidR="003D67EE" w:rsidRPr="00A86182">
              <w:rPr>
                <w:rFonts w:asciiTheme="minorHAnsi" w:hAnsiTheme="minorHAnsi" w:cstheme="minorHAnsi"/>
                <w:i/>
                <w:iCs/>
                <w:sz w:val="18"/>
                <w:szCs w:val="18"/>
              </w:rPr>
              <w:t>4</w:t>
            </w:r>
          </w:p>
        </w:tc>
        <w:tc>
          <w:tcPr>
            <w:tcW w:w="1276" w:type="dxa"/>
            <w:vMerge w:val="restart"/>
            <w:shd w:val="clear" w:color="auto" w:fill="FFFFFF" w:themeFill="background1"/>
            <w:vAlign w:val="center"/>
          </w:tcPr>
          <w:p w14:paraId="705EE866" w14:textId="77777777" w:rsidR="00814A15" w:rsidRPr="00A86182" w:rsidRDefault="00814A15" w:rsidP="00814A15">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shd w:val="clear" w:color="auto" w:fill="FFFFFF" w:themeFill="background1"/>
            <w:vAlign w:val="center"/>
          </w:tcPr>
          <w:p w14:paraId="04069528" w14:textId="77777777" w:rsidR="00814A15" w:rsidRPr="00A86182" w:rsidRDefault="00814A15" w:rsidP="00814A15">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shd w:val="clear" w:color="auto" w:fill="FFFFFF" w:themeFill="background1"/>
            <w:vAlign w:val="center"/>
          </w:tcPr>
          <w:p w14:paraId="0B94DC00" w14:textId="77777777" w:rsidR="00814A15" w:rsidRPr="00A86182" w:rsidRDefault="00814A15"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Conduct communications remotely (e.g. by phone, email) where practical.</w:t>
            </w:r>
          </w:p>
          <w:p w14:paraId="68C8B5E1" w14:textId="77777777" w:rsidR="00814A15" w:rsidRPr="00A86182" w:rsidRDefault="00814A15"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Where face to face contact is required to maintain social distancing and hygiene in accordance with current UK government guidelines, for example:</w:t>
            </w:r>
          </w:p>
          <w:p w14:paraId="76F65652" w14:textId="77777777" w:rsidR="00814A15" w:rsidRPr="00A86182" w:rsidRDefault="00814A15"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Hold face to face contact in outdoor/open environment</w:t>
            </w:r>
          </w:p>
          <w:p w14:paraId="635A82F8" w14:textId="370DABAD" w:rsidR="00814A15" w:rsidRDefault="00814A15"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w:t>
            </w:r>
            <w:r w:rsidR="009310DC">
              <w:rPr>
                <w:rFonts w:asciiTheme="minorHAnsi" w:hAnsiTheme="minorHAnsi" w:cstheme="minorHAnsi"/>
                <w:i/>
                <w:iCs/>
                <w:sz w:val="18"/>
                <w:szCs w:val="18"/>
              </w:rPr>
              <w:t>1</w:t>
            </w:r>
            <w:r w:rsidRPr="00A86182">
              <w:rPr>
                <w:rFonts w:asciiTheme="minorHAnsi" w:hAnsiTheme="minorHAnsi" w:cstheme="minorHAnsi"/>
                <w:i/>
                <w:iCs/>
                <w:sz w:val="18"/>
                <w:szCs w:val="18"/>
              </w:rPr>
              <w:t>m distance from others</w:t>
            </w:r>
            <w:r w:rsidR="009310DC">
              <w:rPr>
                <w:rFonts w:asciiTheme="minorHAnsi" w:hAnsiTheme="minorHAnsi" w:cstheme="minorHAnsi"/>
                <w:i/>
                <w:iCs/>
                <w:sz w:val="18"/>
                <w:szCs w:val="18"/>
              </w:rPr>
              <w:t>, 2 preferred</w:t>
            </w:r>
          </w:p>
          <w:p w14:paraId="60F76973" w14:textId="5ACA843E" w:rsidR="00C02FF4" w:rsidRPr="00C02FF4" w:rsidRDefault="00C02FF4" w:rsidP="00C02FF4">
            <w:pPr>
              <w:ind w:left="360"/>
              <w:rPr>
                <w:rFonts w:asciiTheme="minorHAnsi" w:hAnsiTheme="minorHAnsi" w:cstheme="minorHAnsi"/>
                <w:i/>
                <w:iCs/>
                <w:sz w:val="18"/>
                <w:szCs w:val="18"/>
              </w:rPr>
            </w:pPr>
            <w:r>
              <w:rPr>
                <w:rFonts w:asciiTheme="minorHAnsi" w:hAnsiTheme="minorHAnsi" w:cstheme="minorHAnsi"/>
                <w:i/>
                <w:iCs/>
                <w:sz w:val="18"/>
                <w:szCs w:val="18"/>
              </w:rPr>
              <w:t xml:space="preserve">        </w:t>
            </w:r>
            <w:r>
              <w:rPr>
                <w:noProof/>
              </w:rPr>
              <w:drawing>
                <wp:inline distT="0" distB="0" distL="0" distR="0" wp14:anchorId="0F440212" wp14:editId="61203AF7">
                  <wp:extent cx="591175" cy="59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88" cy="595688"/>
                          </a:xfrm>
                          <a:prstGeom prst="rect">
                            <a:avLst/>
                          </a:prstGeom>
                          <a:noFill/>
                        </pic:spPr>
                      </pic:pic>
                    </a:graphicData>
                  </a:graphic>
                </wp:inline>
              </w:drawing>
            </w:r>
          </w:p>
          <w:p w14:paraId="106848E7" w14:textId="77777777" w:rsidR="00B26B77" w:rsidRPr="00A86182" w:rsidRDefault="003D67EE"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 xml:space="preserve">Avoid interaction with members of the public where possible.  </w:t>
            </w:r>
          </w:p>
          <w:p w14:paraId="5F305C41" w14:textId="4A75486D" w:rsidR="00B26B77" w:rsidRPr="00A86182" w:rsidRDefault="003D67EE"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t xml:space="preserve">Where contact is required act professionally and maintain 2m social distancing.  </w:t>
            </w:r>
            <w:r w:rsidR="00821F11" w:rsidRPr="00A86182">
              <w:rPr>
                <w:rFonts w:asciiTheme="minorHAnsi" w:hAnsiTheme="minorHAnsi" w:cstheme="minorHAnsi"/>
                <w:i/>
                <w:iCs/>
                <w:sz w:val="18"/>
                <w:szCs w:val="18"/>
              </w:rPr>
              <w:t>Where members of the public are confrontational and do not maintain social distancing notify your Responsible Manager for reporting to the police.</w:t>
            </w:r>
            <w:r w:rsidR="00B26B77" w:rsidRPr="00A86182">
              <w:rPr>
                <w:rFonts w:asciiTheme="minorHAnsi" w:hAnsiTheme="minorHAnsi" w:cstheme="minorHAnsi"/>
                <w:i/>
                <w:iCs/>
                <w:sz w:val="18"/>
                <w:szCs w:val="18"/>
              </w:rPr>
              <w:t xml:space="preserve"> </w:t>
            </w:r>
          </w:p>
          <w:p w14:paraId="05C540F6" w14:textId="05792ADA" w:rsidR="00CA3F69" w:rsidRDefault="00B26B77" w:rsidP="00B26B77">
            <w:pPr>
              <w:pStyle w:val="ListParagraph"/>
              <w:numPr>
                <w:ilvl w:val="0"/>
                <w:numId w:val="23"/>
              </w:numPr>
              <w:rPr>
                <w:rFonts w:asciiTheme="minorHAnsi" w:hAnsiTheme="minorHAnsi" w:cstheme="minorHAnsi"/>
                <w:i/>
                <w:iCs/>
                <w:sz w:val="18"/>
                <w:szCs w:val="18"/>
              </w:rPr>
            </w:pPr>
            <w:r w:rsidRPr="00A86182">
              <w:rPr>
                <w:rFonts w:asciiTheme="minorHAnsi" w:hAnsiTheme="minorHAnsi" w:cstheme="minorHAnsi"/>
                <w:i/>
                <w:iCs/>
                <w:sz w:val="18"/>
                <w:szCs w:val="18"/>
              </w:rPr>
              <w:lastRenderedPageBreak/>
              <w:t>De</w:t>
            </w:r>
            <w:r w:rsidR="00924F8E" w:rsidRPr="00A86182">
              <w:rPr>
                <w:rFonts w:asciiTheme="minorHAnsi" w:hAnsiTheme="minorHAnsi" w:cstheme="minorHAnsi"/>
                <w:i/>
                <w:iCs/>
                <w:sz w:val="18"/>
                <w:szCs w:val="18"/>
              </w:rPr>
              <w:t xml:space="preserve">liveries of goods –all deliveries </w:t>
            </w:r>
            <w:r w:rsidR="00413D0B">
              <w:rPr>
                <w:rFonts w:asciiTheme="minorHAnsi" w:hAnsiTheme="minorHAnsi" w:cstheme="minorHAnsi"/>
                <w:i/>
                <w:iCs/>
                <w:sz w:val="18"/>
                <w:szCs w:val="18"/>
              </w:rPr>
              <w:t xml:space="preserve">to be </w:t>
            </w:r>
            <w:r w:rsidR="00924F8E" w:rsidRPr="00A86182">
              <w:rPr>
                <w:rFonts w:asciiTheme="minorHAnsi" w:hAnsiTheme="minorHAnsi" w:cstheme="minorHAnsi"/>
                <w:i/>
                <w:iCs/>
                <w:sz w:val="18"/>
                <w:szCs w:val="18"/>
              </w:rPr>
              <w:t xml:space="preserve">dropped off in an </w:t>
            </w:r>
            <w:r w:rsidR="00132CA3">
              <w:rPr>
                <w:rFonts w:asciiTheme="minorHAnsi" w:hAnsiTheme="minorHAnsi" w:cstheme="minorHAnsi"/>
                <w:i/>
                <w:iCs/>
                <w:sz w:val="18"/>
                <w:szCs w:val="18"/>
              </w:rPr>
              <w:t xml:space="preserve">allotted </w:t>
            </w:r>
            <w:r w:rsidR="00924F8E" w:rsidRPr="00A86182">
              <w:rPr>
                <w:rFonts w:asciiTheme="minorHAnsi" w:hAnsiTheme="minorHAnsi" w:cstheme="minorHAnsi"/>
                <w:i/>
                <w:iCs/>
                <w:sz w:val="18"/>
                <w:szCs w:val="18"/>
              </w:rPr>
              <w:t>are</w:t>
            </w:r>
            <w:r w:rsidR="00132CA3">
              <w:rPr>
                <w:rFonts w:asciiTheme="minorHAnsi" w:hAnsiTheme="minorHAnsi" w:cstheme="minorHAnsi"/>
                <w:i/>
                <w:iCs/>
                <w:sz w:val="18"/>
                <w:szCs w:val="18"/>
              </w:rPr>
              <w:t>a</w:t>
            </w:r>
            <w:r w:rsidR="00924F8E" w:rsidRPr="00A86182">
              <w:rPr>
                <w:rFonts w:asciiTheme="minorHAnsi" w:hAnsiTheme="minorHAnsi" w:cstheme="minorHAnsi"/>
                <w:i/>
                <w:iCs/>
                <w:sz w:val="18"/>
                <w:szCs w:val="18"/>
              </w:rPr>
              <w:t xml:space="preserve"> to allow disinfecting of packaging and if feasible allow</w:t>
            </w:r>
            <w:r w:rsidR="00132CA3">
              <w:rPr>
                <w:rFonts w:asciiTheme="minorHAnsi" w:hAnsiTheme="minorHAnsi" w:cstheme="minorHAnsi"/>
                <w:i/>
                <w:iCs/>
                <w:sz w:val="18"/>
                <w:szCs w:val="18"/>
              </w:rPr>
              <w:t xml:space="preserve"> the package to be untouched</w:t>
            </w:r>
            <w:r w:rsidR="00A13636">
              <w:rPr>
                <w:rFonts w:asciiTheme="minorHAnsi" w:hAnsiTheme="minorHAnsi" w:cstheme="minorHAnsi"/>
                <w:i/>
                <w:iCs/>
                <w:sz w:val="18"/>
                <w:szCs w:val="18"/>
              </w:rPr>
              <w:t xml:space="preserve"> in a closed room</w:t>
            </w:r>
            <w:r w:rsidR="00132CA3">
              <w:rPr>
                <w:rFonts w:asciiTheme="minorHAnsi" w:hAnsiTheme="minorHAnsi" w:cstheme="minorHAnsi"/>
                <w:i/>
                <w:iCs/>
                <w:sz w:val="18"/>
                <w:szCs w:val="18"/>
              </w:rPr>
              <w:t xml:space="preserve"> for </w:t>
            </w:r>
            <w:r w:rsidR="00932F60">
              <w:rPr>
                <w:rFonts w:asciiTheme="minorHAnsi" w:hAnsiTheme="minorHAnsi" w:cstheme="minorHAnsi"/>
                <w:i/>
                <w:iCs/>
                <w:sz w:val="18"/>
                <w:szCs w:val="18"/>
              </w:rPr>
              <w:t>72 hours if possible</w:t>
            </w:r>
            <w:r w:rsidR="00132CA3">
              <w:rPr>
                <w:rFonts w:asciiTheme="minorHAnsi" w:hAnsiTheme="minorHAnsi" w:cstheme="minorHAnsi"/>
                <w:i/>
                <w:iCs/>
                <w:sz w:val="18"/>
                <w:szCs w:val="18"/>
              </w:rPr>
              <w:t xml:space="preserve"> before use. </w:t>
            </w:r>
          </w:p>
          <w:p w14:paraId="40FBBCE5" w14:textId="4249326D" w:rsidR="00413D0B" w:rsidRDefault="00413D0B" w:rsidP="00B26B77">
            <w:pPr>
              <w:pStyle w:val="ListParagraph"/>
              <w:numPr>
                <w:ilvl w:val="0"/>
                <w:numId w:val="23"/>
              </w:numPr>
              <w:rPr>
                <w:rFonts w:asciiTheme="minorHAnsi" w:hAnsiTheme="minorHAnsi" w:cstheme="minorHAnsi"/>
                <w:i/>
                <w:iCs/>
                <w:sz w:val="18"/>
                <w:szCs w:val="18"/>
              </w:rPr>
            </w:pPr>
            <w:r>
              <w:rPr>
                <w:rFonts w:asciiTheme="minorHAnsi" w:hAnsiTheme="minorHAnsi" w:cstheme="minorHAnsi"/>
                <w:i/>
                <w:iCs/>
                <w:sz w:val="18"/>
                <w:szCs w:val="18"/>
              </w:rPr>
              <w:t>All packing removed from goods must be disposed of immediately</w:t>
            </w:r>
          </w:p>
          <w:p w14:paraId="3BEFB07E" w14:textId="77777777" w:rsidR="00B26B77" w:rsidRDefault="00413D0B" w:rsidP="00B26B77">
            <w:pPr>
              <w:pStyle w:val="ListParagraph"/>
              <w:numPr>
                <w:ilvl w:val="0"/>
                <w:numId w:val="23"/>
              </w:numPr>
              <w:rPr>
                <w:rFonts w:asciiTheme="minorHAnsi" w:hAnsiTheme="minorHAnsi" w:cstheme="minorHAnsi"/>
                <w:i/>
                <w:iCs/>
                <w:sz w:val="18"/>
                <w:szCs w:val="18"/>
              </w:rPr>
            </w:pPr>
            <w:r>
              <w:rPr>
                <w:rFonts w:asciiTheme="minorHAnsi" w:hAnsiTheme="minorHAnsi" w:cstheme="minorHAnsi"/>
                <w:i/>
                <w:iCs/>
                <w:sz w:val="18"/>
                <w:szCs w:val="18"/>
              </w:rPr>
              <w:t xml:space="preserve">Hand </w:t>
            </w:r>
            <w:r w:rsidR="00132CA3">
              <w:rPr>
                <w:rFonts w:asciiTheme="minorHAnsi" w:hAnsiTheme="minorHAnsi" w:cstheme="minorHAnsi"/>
                <w:i/>
                <w:iCs/>
                <w:sz w:val="18"/>
                <w:szCs w:val="18"/>
              </w:rPr>
              <w:t xml:space="preserve">Washing </w:t>
            </w:r>
            <w:r w:rsidR="001B65A6">
              <w:rPr>
                <w:rFonts w:asciiTheme="minorHAnsi" w:hAnsiTheme="minorHAnsi" w:cstheme="minorHAnsi"/>
                <w:i/>
                <w:iCs/>
                <w:sz w:val="18"/>
                <w:szCs w:val="18"/>
              </w:rPr>
              <w:t xml:space="preserve">for a minimum of 20 seconds </w:t>
            </w:r>
            <w:r w:rsidR="00132CA3">
              <w:rPr>
                <w:rFonts w:asciiTheme="minorHAnsi" w:hAnsiTheme="minorHAnsi" w:cstheme="minorHAnsi"/>
                <w:i/>
                <w:iCs/>
                <w:sz w:val="18"/>
                <w:szCs w:val="18"/>
              </w:rPr>
              <w:t>must be carried out after each time contact with any materials as occurred.</w:t>
            </w:r>
          </w:p>
          <w:p w14:paraId="490441DC" w14:textId="77777777" w:rsidR="00862DA7" w:rsidRDefault="00862DA7" w:rsidP="00862DA7">
            <w:pPr>
              <w:pStyle w:val="ListParagraph"/>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719870D8" wp14:editId="53FA4782">
                  <wp:extent cx="883920" cy="652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652145"/>
                          </a:xfrm>
                          <a:prstGeom prst="rect">
                            <a:avLst/>
                          </a:prstGeom>
                          <a:noFill/>
                        </pic:spPr>
                      </pic:pic>
                    </a:graphicData>
                  </a:graphic>
                </wp:inline>
              </w:drawing>
            </w:r>
          </w:p>
          <w:p w14:paraId="784DC688" w14:textId="6AD53F5A" w:rsidR="00862DA7" w:rsidRDefault="00862DA7" w:rsidP="00862DA7">
            <w:pPr>
              <w:pStyle w:val="ListParagraph"/>
              <w:rPr>
                <w:rFonts w:asciiTheme="minorHAnsi" w:hAnsiTheme="minorHAnsi" w:cstheme="minorHAnsi"/>
                <w:i/>
                <w:iCs/>
                <w:sz w:val="18"/>
                <w:szCs w:val="18"/>
              </w:rPr>
            </w:pPr>
          </w:p>
          <w:p w14:paraId="229155FA" w14:textId="10A39B4C" w:rsidR="00932F60" w:rsidRPr="00932F60" w:rsidRDefault="00932F60" w:rsidP="00932F60">
            <w:pPr>
              <w:pStyle w:val="ListParagraph"/>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0281C119" wp14:editId="607FC3A1">
                  <wp:extent cx="1928467" cy="19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9024"/>
                          <a:stretch/>
                        </pic:blipFill>
                        <pic:spPr bwMode="auto">
                          <a:xfrm>
                            <a:off x="0" y="0"/>
                            <a:ext cx="1965405" cy="196349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i/>
                <w:iCs/>
                <w:noProof/>
                <w:sz w:val="18"/>
                <w:szCs w:val="18"/>
              </w:rPr>
              <w:drawing>
                <wp:inline distT="0" distB="0" distL="0" distR="0" wp14:anchorId="674F678B" wp14:editId="2EDB37DA">
                  <wp:extent cx="1651300" cy="135905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2939" b="49928"/>
                          <a:stretch/>
                        </pic:blipFill>
                        <pic:spPr bwMode="auto">
                          <a:xfrm>
                            <a:off x="0" y="0"/>
                            <a:ext cx="1685605" cy="13872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vMerge w:val="restart"/>
            <w:vAlign w:val="center"/>
          </w:tcPr>
          <w:p w14:paraId="3C9C2958" w14:textId="77777777" w:rsidR="00814A15" w:rsidRDefault="00814A15" w:rsidP="00814A15">
            <w:pPr>
              <w:jc w:val="center"/>
              <w:rPr>
                <w:b/>
                <w:sz w:val="16"/>
                <w:szCs w:val="16"/>
              </w:rPr>
            </w:pPr>
            <w:r>
              <w:rPr>
                <w:b/>
                <w:sz w:val="16"/>
                <w:szCs w:val="16"/>
              </w:rPr>
              <w:lastRenderedPageBreak/>
              <w:t>5</w:t>
            </w:r>
          </w:p>
        </w:tc>
        <w:tc>
          <w:tcPr>
            <w:tcW w:w="426" w:type="dxa"/>
            <w:vMerge w:val="restart"/>
            <w:vAlign w:val="center"/>
          </w:tcPr>
          <w:p w14:paraId="4DEAE06C" w14:textId="77777777" w:rsidR="00814A15" w:rsidRDefault="00814A15" w:rsidP="00814A15">
            <w:pPr>
              <w:jc w:val="center"/>
              <w:rPr>
                <w:b/>
                <w:sz w:val="16"/>
                <w:szCs w:val="16"/>
              </w:rPr>
            </w:pPr>
            <w:r>
              <w:rPr>
                <w:b/>
                <w:sz w:val="16"/>
                <w:szCs w:val="16"/>
              </w:rPr>
              <w:t>1</w:t>
            </w:r>
          </w:p>
        </w:tc>
        <w:tc>
          <w:tcPr>
            <w:tcW w:w="731" w:type="dxa"/>
            <w:vMerge w:val="restart"/>
            <w:shd w:val="clear" w:color="auto" w:fill="FFC000"/>
            <w:vAlign w:val="center"/>
          </w:tcPr>
          <w:p w14:paraId="46B065B4" w14:textId="77777777" w:rsidR="00814A15" w:rsidRDefault="00814A15" w:rsidP="00814A15">
            <w:pPr>
              <w:jc w:val="center"/>
              <w:rPr>
                <w:b/>
                <w:sz w:val="16"/>
                <w:szCs w:val="16"/>
              </w:rPr>
            </w:pPr>
            <w:r>
              <w:rPr>
                <w:b/>
                <w:sz w:val="16"/>
                <w:szCs w:val="16"/>
              </w:rPr>
              <w:t>M</w:t>
            </w:r>
          </w:p>
        </w:tc>
      </w:tr>
      <w:tr w:rsidR="00814A15" w:rsidRPr="009C7FF7" w14:paraId="14C1142E" w14:textId="77777777" w:rsidTr="009A71CB">
        <w:trPr>
          <w:trHeight w:val="539"/>
        </w:trPr>
        <w:tc>
          <w:tcPr>
            <w:tcW w:w="1820" w:type="dxa"/>
            <w:gridSpan w:val="2"/>
            <w:vMerge/>
            <w:shd w:val="clear" w:color="auto" w:fill="FFFFFF" w:themeFill="background1"/>
            <w:vAlign w:val="center"/>
          </w:tcPr>
          <w:p w14:paraId="75B676B6" w14:textId="77777777" w:rsidR="00814A15" w:rsidRPr="00A86182" w:rsidRDefault="00814A15" w:rsidP="00AA4EF9">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73F507D8" w14:textId="77777777" w:rsidR="00814A15" w:rsidRPr="00A86182" w:rsidRDefault="00814A15" w:rsidP="00AA4EF9">
            <w:pPr>
              <w:jc w:val="center"/>
              <w:rPr>
                <w:rFonts w:asciiTheme="minorHAnsi" w:hAnsiTheme="minorHAnsi" w:cstheme="minorHAnsi"/>
                <w:i/>
                <w:iCs/>
                <w:sz w:val="18"/>
                <w:szCs w:val="18"/>
              </w:rPr>
            </w:pPr>
          </w:p>
        </w:tc>
        <w:tc>
          <w:tcPr>
            <w:tcW w:w="1276" w:type="dxa"/>
            <w:vMerge/>
            <w:shd w:val="clear" w:color="auto" w:fill="FFFFFF" w:themeFill="background1"/>
            <w:vAlign w:val="center"/>
          </w:tcPr>
          <w:p w14:paraId="1A3AE0AF" w14:textId="77777777" w:rsidR="00814A15" w:rsidRPr="00A86182" w:rsidRDefault="00814A15" w:rsidP="00AA4EF9">
            <w:pPr>
              <w:jc w:val="center"/>
              <w:rPr>
                <w:rFonts w:asciiTheme="minorHAnsi" w:hAnsiTheme="minorHAnsi" w:cstheme="minorHAnsi"/>
                <w:i/>
                <w:iCs/>
                <w:sz w:val="18"/>
                <w:szCs w:val="18"/>
              </w:rPr>
            </w:pPr>
          </w:p>
        </w:tc>
        <w:tc>
          <w:tcPr>
            <w:tcW w:w="1842" w:type="dxa"/>
            <w:gridSpan w:val="3"/>
            <w:shd w:val="clear" w:color="auto" w:fill="FFFFFF" w:themeFill="background1"/>
            <w:vAlign w:val="center"/>
          </w:tcPr>
          <w:p w14:paraId="5FCA4CC0" w14:textId="77777777" w:rsidR="00814A15" w:rsidRPr="00A86182" w:rsidRDefault="00814A15" w:rsidP="00AA4EF9">
            <w:pPr>
              <w:jc w:val="center"/>
              <w:rPr>
                <w:rFonts w:asciiTheme="minorHAnsi" w:hAnsiTheme="minorHAnsi" w:cstheme="minorHAnsi"/>
                <w:i/>
                <w:iCs/>
                <w:sz w:val="18"/>
                <w:szCs w:val="18"/>
              </w:rPr>
            </w:pPr>
            <w:r w:rsidRPr="00A86182">
              <w:rPr>
                <w:rFonts w:asciiTheme="minorHAnsi" w:hAnsiTheme="minorHAnsi" w:cstheme="minorHAnsi"/>
                <w:i/>
                <w:iCs/>
                <w:sz w:val="18"/>
                <w:szCs w:val="18"/>
              </w:rPr>
              <w:t>Breach of Government Guidance</w:t>
            </w:r>
          </w:p>
        </w:tc>
        <w:tc>
          <w:tcPr>
            <w:tcW w:w="6946" w:type="dxa"/>
            <w:gridSpan w:val="7"/>
            <w:vMerge/>
            <w:shd w:val="clear" w:color="auto" w:fill="FFFFFF" w:themeFill="background1"/>
            <w:vAlign w:val="center"/>
          </w:tcPr>
          <w:p w14:paraId="6EEF3DE9" w14:textId="77777777" w:rsidR="00814A15" w:rsidRPr="00A86182" w:rsidRDefault="00814A15" w:rsidP="00AA4EF9">
            <w:pPr>
              <w:jc w:val="center"/>
              <w:rPr>
                <w:rFonts w:asciiTheme="minorHAnsi" w:hAnsiTheme="minorHAnsi" w:cstheme="minorHAnsi"/>
                <w:i/>
                <w:iCs/>
                <w:sz w:val="18"/>
                <w:szCs w:val="18"/>
              </w:rPr>
            </w:pPr>
          </w:p>
        </w:tc>
        <w:tc>
          <w:tcPr>
            <w:tcW w:w="425" w:type="dxa"/>
            <w:vMerge/>
            <w:vAlign w:val="center"/>
          </w:tcPr>
          <w:p w14:paraId="6B26FD84" w14:textId="77777777" w:rsidR="00814A15" w:rsidRDefault="00814A15" w:rsidP="00AA4EF9">
            <w:pPr>
              <w:jc w:val="center"/>
              <w:rPr>
                <w:b/>
                <w:sz w:val="16"/>
                <w:szCs w:val="16"/>
              </w:rPr>
            </w:pPr>
          </w:p>
        </w:tc>
        <w:tc>
          <w:tcPr>
            <w:tcW w:w="426" w:type="dxa"/>
            <w:vMerge/>
            <w:vAlign w:val="center"/>
          </w:tcPr>
          <w:p w14:paraId="51D8A41E" w14:textId="77777777" w:rsidR="00814A15" w:rsidRDefault="00814A15" w:rsidP="00AA4EF9">
            <w:pPr>
              <w:jc w:val="center"/>
              <w:rPr>
                <w:b/>
                <w:sz w:val="16"/>
                <w:szCs w:val="16"/>
              </w:rPr>
            </w:pPr>
          </w:p>
        </w:tc>
        <w:tc>
          <w:tcPr>
            <w:tcW w:w="731" w:type="dxa"/>
            <w:vMerge/>
            <w:shd w:val="clear" w:color="auto" w:fill="FFC000"/>
            <w:vAlign w:val="center"/>
          </w:tcPr>
          <w:p w14:paraId="7F1CF3C7" w14:textId="77777777" w:rsidR="00814A15" w:rsidRDefault="00814A15" w:rsidP="00AA4EF9">
            <w:pPr>
              <w:jc w:val="center"/>
              <w:rPr>
                <w:b/>
                <w:sz w:val="16"/>
                <w:szCs w:val="16"/>
              </w:rPr>
            </w:pPr>
          </w:p>
        </w:tc>
      </w:tr>
      <w:tr w:rsidR="00F4017E" w:rsidRPr="009C7FF7" w14:paraId="1E333DF7" w14:textId="77777777" w:rsidTr="00BF1EFE">
        <w:trPr>
          <w:trHeight w:val="50"/>
        </w:trPr>
        <w:tc>
          <w:tcPr>
            <w:tcW w:w="14175" w:type="dxa"/>
            <w:gridSpan w:val="18"/>
            <w:shd w:val="clear" w:color="auto" w:fill="C4BC96" w:themeFill="background2" w:themeFillShade="BF"/>
            <w:vAlign w:val="center"/>
          </w:tcPr>
          <w:p w14:paraId="76225567" w14:textId="77777777" w:rsidR="00F4017E" w:rsidRPr="00A86182" w:rsidRDefault="00F4017E" w:rsidP="0087052F">
            <w:pPr>
              <w:jc w:val="center"/>
              <w:rPr>
                <w:i/>
                <w:iCs/>
                <w:sz w:val="2"/>
                <w:szCs w:val="2"/>
              </w:rPr>
            </w:pPr>
          </w:p>
        </w:tc>
      </w:tr>
      <w:tr w:rsidR="0087052F" w:rsidRPr="009C7FF7" w14:paraId="64A8FB5E" w14:textId="77777777" w:rsidTr="00C042DA">
        <w:trPr>
          <w:trHeight w:val="1625"/>
        </w:trPr>
        <w:tc>
          <w:tcPr>
            <w:tcW w:w="1820" w:type="dxa"/>
            <w:gridSpan w:val="2"/>
            <w:vMerge w:val="restart"/>
            <w:shd w:val="clear" w:color="auto" w:fill="FFFFFF" w:themeFill="background1"/>
            <w:vAlign w:val="center"/>
          </w:tcPr>
          <w:p w14:paraId="4E2FD7FD" w14:textId="78FCF2A5" w:rsidR="0087052F" w:rsidRPr="00A86182" w:rsidRDefault="0087052F"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 xml:space="preserve">Briefing works and safety information to </w:t>
            </w:r>
            <w:r w:rsidR="00F4090C" w:rsidRPr="00A86182">
              <w:rPr>
                <w:rFonts w:asciiTheme="minorHAnsi" w:hAnsiTheme="minorHAnsi" w:cstheme="minorHAnsi"/>
                <w:i/>
                <w:iCs/>
                <w:sz w:val="18"/>
                <w:szCs w:val="18"/>
              </w:rPr>
              <w:t>Employees</w:t>
            </w:r>
            <w:r w:rsidR="009A71CB" w:rsidRPr="00A86182">
              <w:rPr>
                <w:rFonts w:asciiTheme="minorHAnsi" w:hAnsiTheme="minorHAnsi" w:cstheme="minorHAnsi"/>
                <w:i/>
                <w:iCs/>
                <w:sz w:val="18"/>
                <w:szCs w:val="18"/>
              </w:rPr>
              <w:t xml:space="preserve"> &amp; Guests</w:t>
            </w:r>
          </w:p>
        </w:tc>
        <w:tc>
          <w:tcPr>
            <w:tcW w:w="709" w:type="dxa"/>
            <w:gridSpan w:val="2"/>
            <w:vMerge w:val="restart"/>
            <w:shd w:val="clear" w:color="auto" w:fill="FFFFFF" w:themeFill="background1"/>
            <w:vAlign w:val="center"/>
          </w:tcPr>
          <w:p w14:paraId="1C7DF65B" w14:textId="77777777" w:rsidR="0087052F" w:rsidRPr="00A86182" w:rsidRDefault="0087052F"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1,2</w:t>
            </w:r>
          </w:p>
        </w:tc>
        <w:tc>
          <w:tcPr>
            <w:tcW w:w="1276" w:type="dxa"/>
            <w:vMerge w:val="restart"/>
            <w:shd w:val="clear" w:color="auto" w:fill="FFFFFF" w:themeFill="background1"/>
            <w:vAlign w:val="center"/>
          </w:tcPr>
          <w:p w14:paraId="2760B4B0" w14:textId="77777777" w:rsidR="0087052F" w:rsidRPr="00A86182" w:rsidRDefault="0087052F"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shd w:val="clear" w:color="auto" w:fill="FFFFFF" w:themeFill="background1"/>
            <w:vAlign w:val="center"/>
          </w:tcPr>
          <w:p w14:paraId="44007D2F" w14:textId="77777777" w:rsidR="0087052F" w:rsidRPr="00A86182" w:rsidRDefault="0087052F"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shd w:val="clear" w:color="auto" w:fill="FFFFFF" w:themeFill="background1"/>
            <w:vAlign w:val="center"/>
          </w:tcPr>
          <w:p w14:paraId="61CF4538" w14:textId="05CA8406" w:rsidR="0087052F" w:rsidRDefault="0087052F" w:rsidP="003D67EE">
            <w:pPr>
              <w:pStyle w:val="ListParagraph"/>
              <w:numPr>
                <w:ilvl w:val="0"/>
                <w:numId w:val="3"/>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Works and Safety Information to be essential information only – avoid communicating general or non-critical information. </w:t>
            </w:r>
          </w:p>
          <w:p w14:paraId="45377E5F" w14:textId="28C62CB9" w:rsidR="001B65A6" w:rsidRPr="00A86182" w:rsidRDefault="001B65A6" w:rsidP="003D67EE">
            <w:pPr>
              <w:pStyle w:val="ListParagraph"/>
              <w:numPr>
                <w:ilvl w:val="0"/>
                <w:numId w:val="3"/>
              </w:numPr>
              <w:autoSpaceDE w:val="0"/>
              <w:autoSpaceDN w:val="0"/>
              <w:adjustRightInd w:val="0"/>
              <w:rPr>
                <w:rFonts w:asciiTheme="minorHAnsi" w:hAnsiTheme="minorHAnsi" w:cstheme="minorHAnsi"/>
                <w:i/>
                <w:iCs/>
                <w:sz w:val="18"/>
                <w:szCs w:val="18"/>
              </w:rPr>
            </w:pPr>
            <w:r>
              <w:rPr>
                <w:rFonts w:asciiTheme="minorHAnsi" w:hAnsiTheme="minorHAnsi" w:cstheme="minorHAnsi"/>
                <w:i/>
                <w:iCs/>
                <w:sz w:val="18"/>
                <w:szCs w:val="18"/>
              </w:rPr>
              <w:t>Guidance on safe ty procedures will eb provided to all employees on what steps must be taken to ensure compliance with this Risk assessment</w:t>
            </w:r>
          </w:p>
          <w:p w14:paraId="679F6AAE" w14:textId="70BE9DE3" w:rsidR="0087052F" w:rsidRPr="00A86182" w:rsidRDefault="0087052F" w:rsidP="00597D3B">
            <w:pPr>
              <w:pStyle w:val="ListParagraph"/>
              <w:numPr>
                <w:ilvl w:val="0"/>
                <w:numId w:val="3"/>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Works and Safety Information to be delivered by a Responsible Person to groups no more than two or three people at a time in outdoor/open environment. </w:t>
            </w:r>
          </w:p>
          <w:p w14:paraId="38349D7E" w14:textId="4E855890" w:rsidR="0087052F" w:rsidRDefault="0087052F" w:rsidP="0087052F">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w:t>
            </w:r>
            <w:r w:rsidR="009310DC">
              <w:rPr>
                <w:rFonts w:asciiTheme="minorHAnsi" w:hAnsiTheme="minorHAnsi" w:cstheme="minorHAnsi"/>
                <w:i/>
                <w:iCs/>
                <w:sz w:val="18"/>
                <w:szCs w:val="18"/>
              </w:rPr>
              <w:t>1</w:t>
            </w:r>
            <w:r w:rsidRPr="00A86182">
              <w:rPr>
                <w:rFonts w:asciiTheme="minorHAnsi" w:hAnsiTheme="minorHAnsi" w:cstheme="minorHAnsi"/>
                <w:i/>
                <w:iCs/>
                <w:sz w:val="18"/>
                <w:szCs w:val="18"/>
              </w:rPr>
              <w:t>m distance from others during briefings</w:t>
            </w:r>
            <w:r w:rsidR="009310DC">
              <w:rPr>
                <w:rFonts w:asciiTheme="minorHAnsi" w:hAnsiTheme="minorHAnsi" w:cstheme="minorHAnsi"/>
                <w:i/>
                <w:iCs/>
                <w:sz w:val="18"/>
                <w:szCs w:val="18"/>
              </w:rPr>
              <w:t xml:space="preserve">, 2 meters is preferred </w:t>
            </w:r>
          </w:p>
          <w:p w14:paraId="7F26FC5C" w14:textId="03443FA4" w:rsidR="00862DA7" w:rsidRPr="00A86182" w:rsidRDefault="00862DA7" w:rsidP="00862DA7">
            <w:pPr>
              <w:pStyle w:val="ListParagraph"/>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0E8EB630" wp14:editId="70CCFE4A">
                  <wp:extent cx="603250" cy="6032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p w14:paraId="558AB22E" w14:textId="119CD593" w:rsidR="0087052F" w:rsidRDefault="0087052F" w:rsidP="0087052F">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Wear gloves and use your own pen to sign documentation</w:t>
            </w:r>
          </w:p>
          <w:p w14:paraId="51465A00" w14:textId="77777777" w:rsidR="00125CD6" w:rsidRDefault="009A71CB" w:rsidP="00125CD6">
            <w:pPr>
              <w:pStyle w:val="ListParagraph"/>
              <w:numPr>
                <w:ilvl w:val="0"/>
                <w:numId w:val="3"/>
              </w:numPr>
              <w:rPr>
                <w:rFonts w:asciiTheme="minorHAnsi" w:hAnsiTheme="minorHAnsi" w:cstheme="minorHAnsi"/>
                <w:i/>
                <w:iCs/>
                <w:sz w:val="18"/>
                <w:szCs w:val="18"/>
              </w:rPr>
            </w:pPr>
            <w:r w:rsidRPr="00A86182">
              <w:rPr>
                <w:rFonts w:asciiTheme="minorHAnsi" w:hAnsiTheme="minorHAnsi" w:cstheme="minorHAnsi"/>
                <w:i/>
                <w:iCs/>
                <w:sz w:val="18"/>
                <w:szCs w:val="18"/>
              </w:rPr>
              <w:t>Guidance and relevant Signage to be placed in each room</w:t>
            </w:r>
          </w:p>
          <w:p w14:paraId="44E26C85" w14:textId="6DAAECAB" w:rsidR="00125CD6" w:rsidRPr="00125CD6" w:rsidRDefault="00125CD6" w:rsidP="00125CD6">
            <w:pPr>
              <w:ind w:left="360"/>
              <w:rPr>
                <w:rFonts w:asciiTheme="minorHAnsi" w:hAnsiTheme="minorHAnsi" w:cstheme="minorHAnsi"/>
                <w:i/>
                <w:iCs/>
                <w:sz w:val="18"/>
                <w:szCs w:val="18"/>
              </w:rPr>
            </w:pPr>
          </w:p>
        </w:tc>
        <w:tc>
          <w:tcPr>
            <w:tcW w:w="425" w:type="dxa"/>
            <w:vMerge w:val="restart"/>
            <w:vAlign w:val="center"/>
          </w:tcPr>
          <w:p w14:paraId="3D6A140A" w14:textId="77777777" w:rsidR="0087052F" w:rsidRDefault="0087052F" w:rsidP="0087052F">
            <w:pPr>
              <w:jc w:val="center"/>
              <w:rPr>
                <w:b/>
                <w:sz w:val="16"/>
                <w:szCs w:val="16"/>
              </w:rPr>
            </w:pPr>
            <w:r>
              <w:rPr>
                <w:b/>
                <w:sz w:val="16"/>
                <w:szCs w:val="16"/>
              </w:rPr>
              <w:t>5</w:t>
            </w:r>
          </w:p>
        </w:tc>
        <w:tc>
          <w:tcPr>
            <w:tcW w:w="426" w:type="dxa"/>
            <w:vMerge w:val="restart"/>
            <w:vAlign w:val="center"/>
          </w:tcPr>
          <w:p w14:paraId="298FA8CA" w14:textId="77777777" w:rsidR="0087052F" w:rsidRDefault="0087052F" w:rsidP="0087052F">
            <w:pPr>
              <w:jc w:val="center"/>
              <w:rPr>
                <w:b/>
                <w:sz w:val="16"/>
                <w:szCs w:val="16"/>
              </w:rPr>
            </w:pPr>
            <w:r>
              <w:rPr>
                <w:b/>
                <w:sz w:val="16"/>
                <w:szCs w:val="16"/>
              </w:rPr>
              <w:t>1</w:t>
            </w:r>
          </w:p>
        </w:tc>
        <w:tc>
          <w:tcPr>
            <w:tcW w:w="731" w:type="dxa"/>
            <w:vMerge w:val="restart"/>
            <w:shd w:val="clear" w:color="auto" w:fill="FFC000"/>
            <w:vAlign w:val="center"/>
          </w:tcPr>
          <w:p w14:paraId="074B091B" w14:textId="77777777" w:rsidR="0087052F" w:rsidRDefault="0087052F" w:rsidP="0087052F">
            <w:pPr>
              <w:jc w:val="center"/>
              <w:rPr>
                <w:b/>
                <w:sz w:val="16"/>
                <w:szCs w:val="16"/>
              </w:rPr>
            </w:pPr>
            <w:r>
              <w:rPr>
                <w:b/>
                <w:sz w:val="16"/>
                <w:szCs w:val="16"/>
              </w:rPr>
              <w:t>M</w:t>
            </w:r>
          </w:p>
        </w:tc>
      </w:tr>
      <w:tr w:rsidR="0087052F" w:rsidRPr="009C7FF7" w14:paraId="0774A289" w14:textId="77777777" w:rsidTr="009A71CB">
        <w:trPr>
          <w:trHeight w:val="539"/>
        </w:trPr>
        <w:tc>
          <w:tcPr>
            <w:tcW w:w="1820" w:type="dxa"/>
            <w:gridSpan w:val="2"/>
            <w:vMerge/>
            <w:shd w:val="clear" w:color="auto" w:fill="FFFFFF" w:themeFill="background1"/>
            <w:vAlign w:val="center"/>
          </w:tcPr>
          <w:p w14:paraId="41C02595" w14:textId="77777777" w:rsidR="0087052F" w:rsidRPr="00A86182" w:rsidRDefault="0087052F" w:rsidP="0087052F">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036E9635" w14:textId="77777777" w:rsidR="0087052F" w:rsidRPr="00A86182" w:rsidRDefault="0087052F" w:rsidP="0087052F">
            <w:pPr>
              <w:jc w:val="center"/>
              <w:rPr>
                <w:rFonts w:asciiTheme="minorHAnsi" w:hAnsiTheme="minorHAnsi" w:cstheme="minorHAnsi"/>
                <w:i/>
                <w:iCs/>
                <w:sz w:val="18"/>
                <w:szCs w:val="18"/>
              </w:rPr>
            </w:pPr>
          </w:p>
        </w:tc>
        <w:tc>
          <w:tcPr>
            <w:tcW w:w="1276" w:type="dxa"/>
            <w:vMerge/>
            <w:shd w:val="clear" w:color="auto" w:fill="FFFFFF" w:themeFill="background1"/>
            <w:vAlign w:val="center"/>
          </w:tcPr>
          <w:p w14:paraId="448510E6" w14:textId="77777777" w:rsidR="0087052F" w:rsidRPr="00A86182" w:rsidRDefault="0087052F" w:rsidP="0087052F">
            <w:pPr>
              <w:jc w:val="center"/>
              <w:rPr>
                <w:rFonts w:asciiTheme="minorHAnsi" w:hAnsiTheme="minorHAnsi" w:cstheme="minorHAnsi"/>
                <w:i/>
                <w:iCs/>
                <w:sz w:val="18"/>
                <w:szCs w:val="18"/>
              </w:rPr>
            </w:pPr>
          </w:p>
        </w:tc>
        <w:tc>
          <w:tcPr>
            <w:tcW w:w="1842" w:type="dxa"/>
            <w:gridSpan w:val="3"/>
            <w:shd w:val="clear" w:color="auto" w:fill="FFFFFF" w:themeFill="background1"/>
            <w:vAlign w:val="center"/>
          </w:tcPr>
          <w:p w14:paraId="3FE61063" w14:textId="77777777" w:rsidR="0087052F" w:rsidRPr="00A86182" w:rsidRDefault="0087052F"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Breach of Government Guidance</w:t>
            </w:r>
          </w:p>
        </w:tc>
        <w:tc>
          <w:tcPr>
            <w:tcW w:w="6946" w:type="dxa"/>
            <w:gridSpan w:val="7"/>
            <w:vMerge/>
            <w:shd w:val="clear" w:color="auto" w:fill="FFFFFF" w:themeFill="background1"/>
            <w:vAlign w:val="center"/>
          </w:tcPr>
          <w:p w14:paraId="780F6EB8" w14:textId="77777777" w:rsidR="0087052F" w:rsidRPr="00A86182" w:rsidRDefault="0087052F" w:rsidP="0087052F">
            <w:pPr>
              <w:jc w:val="center"/>
              <w:rPr>
                <w:rFonts w:asciiTheme="minorHAnsi" w:hAnsiTheme="minorHAnsi" w:cstheme="minorHAnsi"/>
                <w:i/>
                <w:iCs/>
                <w:sz w:val="18"/>
                <w:szCs w:val="18"/>
              </w:rPr>
            </w:pPr>
          </w:p>
        </w:tc>
        <w:tc>
          <w:tcPr>
            <w:tcW w:w="425" w:type="dxa"/>
            <w:vMerge/>
            <w:vAlign w:val="center"/>
          </w:tcPr>
          <w:p w14:paraId="03177100" w14:textId="77777777" w:rsidR="0087052F" w:rsidRDefault="0087052F" w:rsidP="0087052F">
            <w:pPr>
              <w:jc w:val="center"/>
              <w:rPr>
                <w:b/>
                <w:sz w:val="16"/>
                <w:szCs w:val="16"/>
              </w:rPr>
            </w:pPr>
          </w:p>
        </w:tc>
        <w:tc>
          <w:tcPr>
            <w:tcW w:w="426" w:type="dxa"/>
            <w:vMerge/>
            <w:vAlign w:val="center"/>
          </w:tcPr>
          <w:p w14:paraId="3556ACB2" w14:textId="77777777" w:rsidR="0087052F" w:rsidRDefault="0087052F" w:rsidP="0087052F">
            <w:pPr>
              <w:jc w:val="center"/>
              <w:rPr>
                <w:b/>
                <w:sz w:val="16"/>
                <w:szCs w:val="16"/>
              </w:rPr>
            </w:pPr>
          </w:p>
        </w:tc>
        <w:tc>
          <w:tcPr>
            <w:tcW w:w="731" w:type="dxa"/>
            <w:vMerge/>
            <w:shd w:val="clear" w:color="auto" w:fill="FFC000"/>
            <w:vAlign w:val="center"/>
          </w:tcPr>
          <w:p w14:paraId="592BFC23" w14:textId="77777777" w:rsidR="0087052F" w:rsidRDefault="0087052F" w:rsidP="0087052F">
            <w:pPr>
              <w:jc w:val="center"/>
              <w:rPr>
                <w:b/>
                <w:sz w:val="16"/>
                <w:szCs w:val="16"/>
              </w:rPr>
            </w:pPr>
          </w:p>
        </w:tc>
      </w:tr>
      <w:tr w:rsidR="00F4017E" w:rsidRPr="009C7FF7" w14:paraId="3FA6FC21" w14:textId="77777777" w:rsidTr="00BF1EFE">
        <w:trPr>
          <w:trHeight w:val="50"/>
        </w:trPr>
        <w:tc>
          <w:tcPr>
            <w:tcW w:w="14175" w:type="dxa"/>
            <w:gridSpan w:val="18"/>
            <w:shd w:val="clear" w:color="auto" w:fill="C4BC96" w:themeFill="background2" w:themeFillShade="BF"/>
            <w:vAlign w:val="center"/>
          </w:tcPr>
          <w:p w14:paraId="41BB0B22" w14:textId="77777777" w:rsidR="00F4017E" w:rsidRPr="00A86182" w:rsidRDefault="00F4017E" w:rsidP="0087052F">
            <w:pPr>
              <w:jc w:val="center"/>
              <w:rPr>
                <w:i/>
                <w:iCs/>
                <w:sz w:val="2"/>
                <w:szCs w:val="2"/>
              </w:rPr>
            </w:pPr>
            <w:bookmarkStart w:id="0" w:name="_Hlk42591926"/>
          </w:p>
        </w:tc>
      </w:tr>
      <w:bookmarkEnd w:id="0"/>
      <w:tr w:rsidR="00657D03" w:rsidRPr="009C7FF7" w14:paraId="7CF95E16" w14:textId="77777777" w:rsidTr="00125CD6">
        <w:trPr>
          <w:trHeight w:val="2559"/>
        </w:trPr>
        <w:tc>
          <w:tcPr>
            <w:tcW w:w="1820" w:type="dxa"/>
            <w:gridSpan w:val="2"/>
            <w:vMerge w:val="restart"/>
            <w:shd w:val="clear" w:color="auto" w:fill="FFFFFF" w:themeFill="background1"/>
            <w:vAlign w:val="center"/>
          </w:tcPr>
          <w:p w14:paraId="208C10C0" w14:textId="45BA74A4" w:rsidR="00657D03" w:rsidRPr="00A86182" w:rsidRDefault="003A63F3"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operations</w:t>
            </w:r>
            <w:r w:rsidR="007819E8" w:rsidRPr="00A86182">
              <w:rPr>
                <w:rFonts w:asciiTheme="minorHAnsi" w:hAnsiTheme="minorHAnsi" w:cstheme="minorHAnsi"/>
                <w:i/>
                <w:iCs/>
                <w:sz w:val="18"/>
                <w:szCs w:val="18"/>
              </w:rPr>
              <w:t xml:space="preserve"> standards</w:t>
            </w:r>
          </w:p>
        </w:tc>
        <w:tc>
          <w:tcPr>
            <w:tcW w:w="709" w:type="dxa"/>
            <w:gridSpan w:val="2"/>
            <w:vMerge w:val="restart"/>
            <w:shd w:val="clear" w:color="auto" w:fill="FFFFFF" w:themeFill="background1"/>
            <w:vAlign w:val="center"/>
          </w:tcPr>
          <w:p w14:paraId="386B6B52" w14:textId="3822E148" w:rsidR="00657D03" w:rsidRPr="00A86182" w:rsidRDefault="00657D03"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1,2</w:t>
            </w:r>
            <w:r w:rsidR="00781D3C" w:rsidRPr="00A86182">
              <w:rPr>
                <w:rFonts w:asciiTheme="minorHAnsi" w:hAnsiTheme="minorHAnsi" w:cstheme="minorHAnsi"/>
                <w:i/>
                <w:iCs/>
                <w:sz w:val="18"/>
                <w:szCs w:val="18"/>
              </w:rPr>
              <w:t>,3</w:t>
            </w:r>
          </w:p>
        </w:tc>
        <w:tc>
          <w:tcPr>
            <w:tcW w:w="1276" w:type="dxa"/>
            <w:vMerge w:val="restart"/>
            <w:shd w:val="clear" w:color="auto" w:fill="FFFFFF" w:themeFill="background1"/>
            <w:vAlign w:val="center"/>
          </w:tcPr>
          <w:p w14:paraId="0C00ECE7" w14:textId="77777777" w:rsidR="00657D03" w:rsidRPr="00A86182" w:rsidRDefault="00657D03"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shd w:val="clear" w:color="auto" w:fill="FFFFFF" w:themeFill="background1"/>
            <w:vAlign w:val="center"/>
          </w:tcPr>
          <w:p w14:paraId="1A8D11AB" w14:textId="77777777" w:rsidR="00657D03" w:rsidRPr="00A86182" w:rsidRDefault="00657D03"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shd w:val="clear" w:color="auto" w:fill="FFFFFF" w:themeFill="background1"/>
            <w:vAlign w:val="center"/>
          </w:tcPr>
          <w:p w14:paraId="30EB85FE" w14:textId="77777777" w:rsidR="00657D03" w:rsidRPr="00A86182" w:rsidRDefault="00657D03" w:rsidP="0087052F">
            <w:pPr>
              <w:pStyle w:val="ListParagraph"/>
              <w:numPr>
                <w:ilvl w:val="0"/>
                <w:numId w:val="7"/>
              </w:numPr>
              <w:autoSpaceDE w:val="0"/>
              <w:autoSpaceDN w:val="0"/>
              <w:adjustRightInd w:val="0"/>
              <w:rPr>
                <w:rFonts w:asciiTheme="minorHAnsi" w:eastAsia="CIDFont+F4" w:hAnsiTheme="minorHAnsi" w:cstheme="minorHAnsi"/>
                <w:i/>
                <w:iCs/>
                <w:sz w:val="18"/>
                <w:szCs w:val="18"/>
              </w:rPr>
            </w:pPr>
            <w:r w:rsidRPr="00A86182">
              <w:rPr>
                <w:rFonts w:asciiTheme="minorHAnsi" w:eastAsia="CIDFont+F4" w:hAnsiTheme="minorHAnsi" w:cstheme="minorHAnsi"/>
                <w:i/>
                <w:iCs/>
                <w:sz w:val="18"/>
                <w:szCs w:val="18"/>
              </w:rPr>
              <w:t xml:space="preserve">Maximise and maintain working distances between different site operations – </w:t>
            </w:r>
            <w:r w:rsidR="0037341A" w:rsidRPr="00A86182">
              <w:rPr>
                <w:rFonts w:asciiTheme="minorHAnsi" w:eastAsia="CIDFont+F4" w:hAnsiTheme="minorHAnsi" w:cstheme="minorHAnsi"/>
                <w:i/>
                <w:iCs/>
                <w:sz w:val="18"/>
                <w:szCs w:val="18"/>
              </w:rPr>
              <w:t>planning</w:t>
            </w:r>
            <w:r w:rsidRPr="00A86182">
              <w:rPr>
                <w:rFonts w:asciiTheme="minorHAnsi" w:eastAsia="CIDFont+F4" w:hAnsiTheme="minorHAnsi" w:cstheme="minorHAnsi"/>
                <w:i/>
                <w:iCs/>
                <w:sz w:val="18"/>
                <w:szCs w:val="18"/>
              </w:rPr>
              <w:t xml:space="preserve">, </w:t>
            </w:r>
          </w:p>
          <w:p w14:paraId="568035F1" w14:textId="79276665" w:rsidR="00657D03" w:rsidRPr="00A86182" w:rsidRDefault="00657D03" w:rsidP="00823811">
            <w:pPr>
              <w:pStyle w:val="ListParagraph"/>
              <w:numPr>
                <w:ilvl w:val="0"/>
                <w:numId w:val="7"/>
              </w:numPr>
              <w:autoSpaceDE w:val="0"/>
              <w:autoSpaceDN w:val="0"/>
              <w:adjustRightInd w:val="0"/>
              <w:rPr>
                <w:rFonts w:asciiTheme="minorHAnsi" w:eastAsia="CIDFont+F4" w:hAnsiTheme="minorHAnsi" w:cstheme="minorHAnsi"/>
                <w:i/>
                <w:iCs/>
                <w:sz w:val="18"/>
                <w:szCs w:val="18"/>
              </w:rPr>
            </w:pPr>
            <w:r w:rsidRPr="00A86182">
              <w:rPr>
                <w:rFonts w:asciiTheme="minorHAnsi" w:eastAsia="CIDFont+F4" w:hAnsiTheme="minorHAnsi" w:cstheme="minorHAnsi"/>
                <w:i/>
                <w:iCs/>
                <w:sz w:val="18"/>
                <w:szCs w:val="18"/>
              </w:rPr>
              <w:t xml:space="preserve">Wear gloves </w:t>
            </w:r>
            <w:r w:rsidR="00597D3B" w:rsidRPr="00A86182">
              <w:rPr>
                <w:rFonts w:asciiTheme="minorHAnsi" w:eastAsia="CIDFont+F4" w:hAnsiTheme="minorHAnsi" w:cstheme="minorHAnsi"/>
                <w:i/>
                <w:iCs/>
                <w:sz w:val="18"/>
                <w:szCs w:val="18"/>
              </w:rPr>
              <w:t>always</w:t>
            </w:r>
            <w:r w:rsidRPr="00A86182">
              <w:rPr>
                <w:rFonts w:asciiTheme="minorHAnsi" w:eastAsia="CIDFont+F4" w:hAnsiTheme="minorHAnsi" w:cstheme="minorHAnsi"/>
                <w:i/>
                <w:iCs/>
                <w:sz w:val="18"/>
                <w:szCs w:val="18"/>
              </w:rPr>
              <w:t>. Gloves to be regularly cleaned or replaced where worn through and avoid contact with the face.</w:t>
            </w:r>
          </w:p>
          <w:p w14:paraId="0FA24222" w14:textId="77777777" w:rsidR="00657D03" w:rsidRPr="00A86182" w:rsidRDefault="00657D03" w:rsidP="0087052F">
            <w:pPr>
              <w:pStyle w:val="ListParagraph"/>
              <w:numPr>
                <w:ilvl w:val="0"/>
                <w:numId w:val="7"/>
              </w:numPr>
              <w:autoSpaceDE w:val="0"/>
              <w:autoSpaceDN w:val="0"/>
              <w:adjustRightInd w:val="0"/>
              <w:rPr>
                <w:rFonts w:asciiTheme="minorHAnsi" w:eastAsia="CIDFont+F4" w:hAnsiTheme="minorHAnsi" w:cstheme="minorHAnsi"/>
                <w:i/>
                <w:iCs/>
                <w:sz w:val="18"/>
                <w:szCs w:val="18"/>
              </w:rPr>
            </w:pPr>
            <w:r w:rsidRPr="00A86182">
              <w:rPr>
                <w:rFonts w:asciiTheme="minorHAnsi" w:eastAsia="CIDFont+F4" w:hAnsiTheme="minorHAnsi" w:cstheme="minorHAnsi"/>
                <w:i/>
                <w:iCs/>
                <w:sz w:val="18"/>
                <w:szCs w:val="18"/>
              </w:rPr>
              <w:t>Wash your hands with soap and warm water for at least 20 seconds as often as possible.</w:t>
            </w:r>
          </w:p>
          <w:p w14:paraId="5ECFD530" w14:textId="0EB6DE4B" w:rsidR="00657D03" w:rsidRPr="00A86182" w:rsidRDefault="00657D03" w:rsidP="0087052F">
            <w:pPr>
              <w:pStyle w:val="ListParagraph"/>
              <w:numPr>
                <w:ilvl w:val="0"/>
                <w:numId w:val="7"/>
              </w:numPr>
              <w:rPr>
                <w:rFonts w:asciiTheme="minorHAnsi" w:hAnsiTheme="minorHAnsi" w:cstheme="minorHAnsi"/>
                <w:i/>
                <w:iCs/>
                <w:sz w:val="18"/>
                <w:szCs w:val="18"/>
              </w:rPr>
            </w:pPr>
            <w:r w:rsidRPr="00A86182">
              <w:rPr>
                <w:rFonts w:asciiTheme="minorHAnsi" w:eastAsia="CIDFont+F4" w:hAnsiTheme="minorHAnsi" w:cstheme="minorHAnsi"/>
                <w:i/>
                <w:iCs/>
                <w:sz w:val="18"/>
                <w:szCs w:val="18"/>
              </w:rPr>
              <w:t xml:space="preserve">Maintain a </w:t>
            </w:r>
            <w:r w:rsidR="009310DC">
              <w:rPr>
                <w:rFonts w:asciiTheme="minorHAnsi" w:eastAsia="CIDFont+F4" w:hAnsiTheme="minorHAnsi" w:cstheme="minorHAnsi"/>
                <w:i/>
                <w:iCs/>
                <w:sz w:val="18"/>
                <w:szCs w:val="18"/>
              </w:rPr>
              <w:t>1</w:t>
            </w:r>
            <w:r w:rsidR="003A63F3" w:rsidRPr="00A86182">
              <w:rPr>
                <w:rFonts w:asciiTheme="minorHAnsi" w:eastAsia="CIDFont+F4" w:hAnsiTheme="minorHAnsi" w:cstheme="minorHAnsi"/>
                <w:i/>
                <w:iCs/>
                <w:sz w:val="18"/>
                <w:szCs w:val="18"/>
              </w:rPr>
              <w:t>-metre</w:t>
            </w:r>
            <w:r w:rsidRPr="00A86182">
              <w:rPr>
                <w:rFonts w:asciiTheme="minorHAnsi" w:eastAsia="CIDFont+F4" w:hAnsiTheme="minorHAnsi" w:cstheme="minorHAnsi"/>
                <w:i/>
                <w:iCs/>
                <w:sz w:val="18"/>
                <w:szCs w:val="18"/>
              </w:rPr>
              <w:t xml:space="preserve"> minimum distance from other workers</w:t>
            </w:r>
            <w:r w:rsidR="009310DC">
              <w:rPr>
                <w:rFonts w:asciiTheme="minorHAnsi" w:eastAsia="CIDFont+F4" w:hAnsiTheme="minorHAnsi" w:cstheme="minorHAnsi"/>
                <w:i/>
                <w:iCs/>
                <w:sz w:val="18"/>
                <w:szCs w:val="18"/>
              </w:rPr>
              <w:t xml:space="preserve">, 2 meters is preferred. </w:t>
            </w:r>
          </w:p>
          <w:p w14:paraId="02C2ABC2" w14:textId="38E8F9FA" w:rsidR="00B7603B" w:rsidRPr="00A86182" w:rsidRDefault="003A63F3" w:rsidP="00B7603B">
            <w:pPr>
              <w:pStyle w:val="ListParagraph"/>
              <w:numPr>
                <w:ilvl w:val="0"/>
                <w:numId w:val="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Specific tasks such as cleaning, kitchen duties, service </w:t>
            </w:r>
            <w:r w:rsidR="00657D03" w:rsidRPr="00A86182">
              <w:rPr>
                <w:rFonts w:asciiTheme="minorHAnsi" w:hAnsiTheme="minorHAnsi" w:cstheme="minorHAnsi"/>
                <w:i/>
                <w:iCs/>
                <w:sz w:val="18"/>
                <w:szCs w:val="18"/>
              </w:rPr>
              <w:t xml:space="preserve">ideally one </w:t>
            </w:r>
            <w:r w:rsidRPr="00A86182">
              <w:rPr>
                <w:rFonts w:asciiTheme="minorHAnsi" w:hAnsiTheme="minorHAnsi" w:cstheme="minorHAnsi"/>
                <w:i/>
                <w:iCs/>
                <w:sz w:val="18"/>
                <w:szCs w:val="18"/>
              </w:rPr>
              <w:t>employee</w:t>
            </w:r>
            <w:r w:rsidR="00657D03" w:rsidRPr="00A86182">
              <w:rPr>
                <w:rFonts w:asciiTheme="minorHAnsi" w:hAnsiTheme="minorHAnsi" w:cstheme="minorHAnsi"/>
                <w:i/>
                <w:iCs/>
                <w:sz w:val="18"/>
                <w:szCs w:val="18"/>
              </w:rPr>
              <w:t xml:space="preserve"> per </w:t>
            </w:r>
            <w:r w:rsidRPr="00A86182">
              <w:rPr>
                <w:rFonts w:asciiTheme="minorHAnsi" w:hAnsiTheme="minorHAnsi" w:cstheme="minorHAnsi"/>
                <w:i/>
                <w:iCs/>
                <w:sz w:val="18"/>
                <w:szCs w:val="18"/>
              </w:rPr>
              <w:t>task</w:t>
            </w:r>
            <w:r w:rsidR="00657D03" w:rsidRPr="00A86182">
              <w:rPr>
                <w:rFonts w:asciiTheme="minorHAnsi" w:hAnsiTheme="minorHAnsi" w:cstheme="minorHAnsi"/>
                <w:i/>
                <w:iCs/>
                <w:sz w:val="18"/>
                <w:szCs w:val="18"/>
              </w:rPr>
              <w:t xml:space="preserve">. Where that is not possible, touch points (door handles, </w:t>
            </w:r>
            <w:r w:rsidRPr="00A86182">
              <w:rPr>
                <w:rFonts w:asciiTheme="minorHAnsi" w:hAnsiTheme="minorHAnsi" w:cstheme="minorHAnsi"/>
                <w:i/>
                <w:iCs/>
                <w:sz w:val="18"/>
                <w:szCs w:val="18"/>
              </w:rPr>
              <w:t>equipment</w:t>
            </w:r>
            <w:r w:rsidR="00657D03" w:rsidRPr="00A86182">
              <w:rPr>
                <w:rFonts w:asciiTheme="minorHAnsi" w:hAnsiTheme="minorHAnsi" w:cstheme="minorHAnsi"/>
                <w:i/>
                <w:iCs/>
                <w:sz w:val="18"/>
                <w:szCs w:val="18"/>
              </w:rPr>
              <w:t xml:space="preserve">, etc.) shall be thoroughly cleaned with </w:t>
            </w:r>
            <w:r w:rsidRPr="00A86182">
              <w:rPr>
                <w:rFonts w:asciiTheme="minorHAnsi" w:hAnsiTheme="minorHAnsi" w:cstheme="minorHAnsi"/>
                <w:i/>
                <w:iCs/>
                <w:sz w:val="18"/>
                <w:szCs w:val="18"/>
              </w:rPr>
              <w:t>disinfectant</w:t>
            </w:r>
            <w:r w:rsidR="00657D03" w:rsidRPr="00A86182">
              <w:rPr>
                <w:rFonts w:asciiTheme="minorHAnsi" w:hAnsiTheme="minorHAnsi" w:cstheme="minorHAnsi"/>
                <w:i/>
                <w:iCs/>
                <w:sz w:val="18"/>
                <w:szCs w:val="18"/>
              </w:rPr>
              <w:t xml:space="preserve"> between uses by different </w:t>
            </w:r>
            <w:r w:rsidR="00C731BE" w:rsidRPr="00A86182">
              <w:rPr>
                <w:rFonts w:asciiTheme="minorHAnsi" w:hAnsiTheme="minorHAnsi" w:cstheme="minorHAnsi"/>
                <w:i/>
                <w:iCs/>
                <w:sz w:val="18"/>
                <w:szCs w:val="18"/>
              </w:rPr>
              <w:t>staff</w:t>
            </w:r>
            <w:r w:rsidR="00657D03" w:rsidRPr="00A86182">
              <w:rPr>
                <w:rFonts w:asciiTheme="minorHAnsi" w:hAnsiTheme="minorHAnsi" w:cstheme="minorHAnsi"/>
                <w:i/>
                <w:iCs/>
                <w:sz w:val="18"/>
                <w:szCs w:val="18"/>
              </w:rPr>
              <w:t>.</w:t>
            </w:r>
          </w:p>
          <w:p w14:paraId="66F34B93" w14:textId="77777777" w:rsidR="00CE6B7E" w:rsidRPr="00A86182" w:rsidRDefault="00CE6B7E" w:rsidP="00B7603B">
            <w:pPr>
              <w:pStyle w:val="ListParagraph"/>
              <w:numPr>
                <w:ilvl w:val="0"/>
                <w:numId w:val="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Use of Toilet facilities for both staff and guests:</w:t>
            </w:r>
          </w:p>
          <w:p w14:paraId="7D7CA844" w14:textId="54A55D26" w:rsidR="00B7603B" w:rsidRPr="00A86182" w:rsidRDefault="00B7603B" w:rsidP="00CE6B7E">
            <w:pPr>
              <w:pStyle w:val="ListParagraph"/>
              <w:numPr>
                <w:ilvl w:val="0"/>
                <w:numId w:val="16"/>
              </w:numPr>
              <w:autoSpaceDE w:val="0"/>
              <w:autoSpaceDN w:val="0"/>
              <w:adjustRightInd w:val="0"/>
              <w:ind w:left="1470" w:hanging="284"/>
              <w:rPr>
                <w:rFonts w:asciiTheme="minorHAnsi" w:hAnsiTheme="minorHAnsi" w:cstheme="minorHAnsi"/>
                <w:i/>
                <w:iCs/>
                <w:sz w:val="18"/>
                <w:szCs w:val="18"/>
              </w:rPr>
            </w:pPr>
            <w:r w:rsidRPr="00A86182">
              <w:rPr>
                <w:rFonts w:asciiTheme="minorHAnsi" w:hAnsiTheme="minorHAnsi" w:cstheme="minorHAnsi"/>
                <w:i/>
                <w:iCs/>
                <w:sz w:val="18"/>
                <w:szCs w:val="18"/>
              </w:rPr>
              <w:t>Use provided sanitiser dispensers and</w:t>
            </w:r>
            <w:r w:rsidRPr="00A86182">
              <w:rPr>
                <w:rFonts w:asciiTheme="minorHAnsi" w:hAnsiTheme="minorHAnsi" w:cstheme="minorHAnsi"/>
                <w:i/>
                <w:iCs/>
                <w:spacing w:val="-5"/>
                <w:sz w:val="18"/>
                <w:szCs w:val="18"/>
              </w:rPr>
              <w:t xml:space="preserve"> </w:t>
            </w:r>
            <w:r w:rsidRPr="00A86182">
              <w:rPr>
                <w:rFonts w:asciiTheme="minorHAnsi" w:hAnsiTheme="minorHAnsi" w:cstheme="minorHAnsi"/>
                <w:i/>
                <w:iCs/>
                <w:sz w:val="18"/>
                <w:szCs w:val="18"/>
              </w:rPr>
              <w:t>wipes.</w:t>
            </w:r>
          </w:p>
          <w:p w14:paraId="214897F5" w14:textId="77777777" w:rsidR="008371C7" w:rsidRPr="00A86182" w:rsidRDefault="00B7603B" w:rsidP="008371C7">
            <w:pPr>
              <w:pStyle w:val="ListParagraph"/>
              <w:numPr>
                <w:ilvl w:val="0"/>
                <w:numId w:val="16"/>
              </w:numPr>
              <w:autoSpaceDE w:val="0"/>
              <w:autoSpaceDN w:val="0"/>
              <w:adjustRightInd w:val="0"/>
              <w:ind w:left="1470" w:hanging="284"/>
              <w:rPr>
                <w:rFonts w:asciiTheme="minorHAnsi" w:hAnsiTheme="minorHAnsi" w:cstheme="minorHAnsi"/>
                <w:i/>
                <w:iCs/>
                <w:sz w:val="18"/>
                <w:szCs w:val="18"/>
              </w:rPr>
            </w:pPr>
            <w:r w:rsidRPr="00A86182">
              <w:rPr>
                <w:rFonts w:asciiTheme="minorHAnsi" w:hAnsiTheme="minorHAnsi" w:cstheme="minorHAnsi"/>
                <w:i/>
                <w:iCs/>
                <w:sz w:val="18"/>
                <w:szCs w:val="18"/>
              </w:rPr>
              <w:t>Personal hygiene is especially important in these</w:t>
            </w:r>
            <w:r w:rsidRPr="00A86182">
              <w:rPr>
                <w:rFonts w:asciiTheme="minorHAnsi" w:hAnsiTheme="minorHAnsi" w:cstheme="minorHAnsi"/>
                <w:i/>
                <w:iCs/>
                <w:spacing w:val="-11"/>
                <w:sz w:val="18"/>
                <w:szCs w:val="18"/>
              </w:rPr>
              <w:t xml:space="preserve"> </w:t>
            </w:r>
            <w:r w:rsidRPr="00A86182">
              <w:rPr>
                <w:rFonts w:asciiTheme="minorHAnsi" w:hAnsiTheme="minorHAnsi" w:cstheme="minorHAnsi"/>
                <w:i/>
                <w:iCs/>
                <w:sz w:val="18"/>
                <w:szCs w:val="18"/>
              </w:rPr>
              <w:t>areas.</w:t>
            </w:r>
          </w:p>
          <w:p w14:paraId="682CCE2E" w14:textId="77777777" w:rsidR="00C731BE" w:rsidRPr="00A86182"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Always wash your hands when you get home or arrive at work.</w:t>
            </w:r>
          </w:p>
          <w:p w14:paraId="19EEA1AA" w14:textId="77777777" w:rsidR="00C731BE" w:rsidRPr="00A86182"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View the site COVID-19 Notice Board daily for new information and guidance. Adhere to signage and poster information as applicable.</w:t>
            </w:r>
          </w:p>
          <w:p w14:paraId="72BCC042" w14:textId="2443DEF4" w:rsidR="00C731BE"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Use hand sanitiser gel if soap and water are not available.</w:t>
            </w:r>
          </w:p>
          <w:p w14:paraId="5ACCE9BE" w14:textId="461A34E6" w:rsidR="004B745F" w:rsidRPr="00A86182" w:rsidRDefault="004B745F" w:rsidP="00C731BE">
            <w:pPr>
              <w:pStyle w:val="ListParagraph"/>
              <w:numPr>
                <w:ilvl w:val="0"/>
                <w:numId w:val="17"/>
              </w:numPr>
              <w:autoSpaceDE w:val="0"/>
              <w:autoSpaceDN w:val="0"/>
              <w:adjustRightInd w:val="0"/>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049272FB" wp14:editId="5B29ABF4">
                  <wp:extent cx="1536065" cy="1124663"/>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r="2629" b="13857"/>
                          <a:stretch/>
                        </pic:blipFill>
                        <pic:spPr bwMode="auto">
                          <a:xfrm>
                            <a:off x="0" y="0"/>
                            <a:ext cx="1547510" cy="1133043"/>
                          </a:xfrm>
                          <a:prstGeom prst="rect">
                            <a:avLst/>
                          </a:prstGeom>
                          <a:noFill/>
                          <a:ln>
                            <a:noFill/>
                          </a:ln>
                          <a:extLst>
                            <a:ext uri="{53640926-AAD7-44D8-BBD7-CCE9431645EC}">
                              <a14:shadowObscured xmlns:a14="http://schemas.microsoft.com/office/drawing/2010/main"/>
                            </a:ext>
                          </a:extLst>
                        </pic:spPr>
                      </pic:pic>
                    </a:graphicData>
                  </a:graphic>
                </wp:inline>
              </w:drawing>
            </w:r>
          </w:p>
          <w:p w14:paraId="4F6E2AC7" w14:textId="77777777" w:rsidR="00B26B77" w:rsidRPr="00A86182"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Cover your mouth and nose with a tissue or your sleeve (not your hands) when you cough or sneeze. </w:t>
            </w:r>
          </w:p>
          <w:p w14:paraId="4E28AB72" w14:textId="77D8B394" w:rsidR="00C731BE" w:rsidRPr="00A86182"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Put used tissues in the appropriate bin immediately and wash your hands afterwards.</w:t>
            </w:r>
          </w:p>
          <w:p w14:paraId="556DD890" w14:textId="77777777" w:rsidR="00C731BE" w:rsidRDefault="00C731BE" w:rsidP="00C731BE">
            <w:pPr>
              <w:pStyle w:val="ListParagraph"/>
              <w:numPr>
                <w:ilvl w:val="0"/>
                <w:numId w:val="17"/>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Do not touch your eyes, nose, or mouth without washing your hands first. </w:t>
            </w:r>
          </w:p>
          <w:p w14:paraId="66326D2C" w14:textId="296B4FF9" w:rsidR="00C02FF4" w:rsidRPr="00A86182" w:rsidRDefault="00C02FF4" w:rsidP="00C02FF4">
            <w:pPr>
              <w:pStyle w:val="ListParagraph"/>
              <w:autoSpaceDE w:val="0"/>
              <w:autoSpaceDN w:val="0"/>
              <w:adjustRightInd w:val="0"/>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4506746C" wp14:editId="77BB36F0">
                  <wp:extent cx="1020668" cy="753036"/>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613" cy="758897"/>
                          </a:xfrm>
                          <a:prstGeom prst="rect">
                            <a:avLst/>
                          </a:prstGeom>
                          <a:noFill/>
                        </pic:spPr>
                      </pic:pic>
                    </a:graphicData>
                  </a:graphic>
                </wp:inline>
              </w:drawing>
            </w:r>
          </w:p>
        </w:tc>
        <w:tc>
          <w:tcPr>
            <w:tcW w:w="425" w:type="dxa"/>
            <w:vMerge w:val="restart"/>
            <w:vAlign w:val="center"/>
          </w:tcPr>
          <w:p w14:paraId="37932FEA" w14:textId="77777777" w:rsidR="00657D03" w:rsidRDefault="00657D03" w:rsidP="00852577">
            <w:pPr>
              <w:jc w:val="center"/>
              <w:rPr>
                <w:b/>
                <w:sz w:val="16"/>
                <w:szCs w:val="16"/>
              </w:rPr>
            </w:pPr>
            <w:r>
              <w:rPr>
                <w:b/>
                <w:sz w:val="16"/>
                <w:szCs w:val="16"/>
              </w:rPr>
              <w:t>5</w:t>
            </w:r>
          </w:p>
        </w:tc>
        <w:tc>
          <w:tcPr>
            <w:tcW w:w="426" w:type="dxa"/>
            <w:vMerge w:val="restart"/>
            <w:vAlign w:val="center"/>
          </w:tcPr>
          <w:p w14:paraId="24A1F24F" w14:textId="77777777" w:rsidR="00657D03" w:rsidRDefault="00657D03" w:rsidP="00852577">
            <w:pPr>
              <w:jc w:val="center"/>
              <w:rPr>
                <w:b/>
                <w:sz w:val="16"/>
                <w:szCs w:val="16"/>
              </w:rPr>
            </w:pPr>
            <w:r>
              <w:rPr>
                <w:b/>
                <w:sz w:val="16"/>
                <w:szCs w:val="16"/>
              </w:rPr>
              <w:t>1</w:t>
            </w:r>
          </w:p>
        </w:tc>
        <w:tc>
          <w:tcPr>
            <w:tcW w:w="731" w:type="dxa"/>
            <w:vMerge w:val="restart"/>
            <w:shd w:val="clear" w:color="auto" w:fill="FFC000"/>
            <w:vAlign w:val="center"/>
          </w:tcPr>
          <w:p w14:paraId="73D9936B" w14:textId="77777777" w:rsidR="00657D03" w:rsidRDefault="00657D03" w:rsidP="00852577">
            <w:pPr>
              <w:jc w:val="center"/>
              <w:rPr>
                <w:b/>
                <w:sz w:val="16"/>
                <w:szCs w:val="16"/>
              </w:rPr>
            </w:pPr>
            <w:r>
              <w:rPr>
                <w:b/>
                <w:sz w:val="16"/>
                <w:szCs w:val="16"/>
              </w:rPr>
              <w:t>M</w:t>
            </w:r>
          </w:p>
        </w:tc>
      </w:tr>
      <w:tr w:rsidR="00657D03" w:rsidRPr="009C7FF7" w14:paraId="2DE33694" w14:textId="77777777" w:rsidTr="009A71CB">
        <w:trPr>
          <w:trHeight w:val="539"/>
        </w:trPr>
        <w:tc>
          <w:tcPr>
            <w:tcW w:w="1820" w:type="dxa"/>
            <w:gridSpan w:val="2"/>
            <w:vMerge/>
            <w:shd w:val="clear" w:color="auto" w:fill="FFFFFF" w:themeFill="background1"/>
            <w:vAlign w:val="center"/>
          </w:tcPr>
          <w:p w14:paraId="059B79B1" w14:textId="77777777" w:rsidR="00657D03" w:rsidRPr="00A86182" w:rsidRDefault="00657D03" w:rsidP="0087052F">
            <w:pPr>
              <w:jc w:val="center"/>
              <w:rPr>
                <w:rFonts w:asciiTheme="minorHAnsi" w:hAnsiTheme="minorHAnsi" w:cstheme="minorHAnsi"/>
                <w:i/>
                <w:iCs/>
                <w:sz w:val="18"/>
                <w:szCs w:val="18"/>
              </w:rPr>
            </w:pPr>
          </w:p>
        </w:tc>
        <w:tc>
          <w:tcPr>
            <w:tcW w:w="709" w:type="dxa"/>
            <w:gridSpan w:val="2"/>
            <w:vMerge/>
            <w:shd w:val="clear" w:color="auto" w:fill="FFFFFF" w:themeFill="background1"/>
            <w:vAlign w:val="center"/>
          </w:tcPr>
          <w:p w14:paraId="38982CFB" w14:textId="77777777" w:rsidR="00657D03" w:rsidRPr="00A86182" w:rsidRDefault="00657D03" w:rsidP="0087052F">
            <w:pPr>
              <w:jc w:val="center"/>
              <w:rPr>
                <w:rFonts w:asciiTheme="minorHAnsi" w:hAnsiTheme="minorHAnsi" w:cstheme="minorHAnsi"/>
                <w:i/>
                <w:iCs/>
                <w:sz w:val="18"/>
                <w:szCs w:val="18"/>
              </w:rPr>
            </w:pPr>
          </w:p>
        </w:tc>
        <w:tc>
          <w:tcPr>
            <w:tcW w:w="1276" w:type="dxa"/>
            <w:vMerge/>
            <w:shd w:val="clear" w:color="auto" w:fill="FFFFFF" w:themeFill="background1"/>
            <w:vAlign w:val="center"/>
          </w:tcPr>
          <w:p w14:paraId="41025D12" w14:textId="77777777" w:rsidR="00657D03" w:rsidRPr="00A86182" w:rsidRDefault="00657D03" w:rsidP="0087052F">
            <w:pPr>
              <w:jc w:val="center"/>
              <w:rPr>
                <w:rFonts w:asciiTheme="minorHAnsi" w:hAnsiTheme="minorHAnsi" w:cstheme="minorHAnsi"/>
                <w:i/>
                <w:iCs/>
                <w:sz w:val="18"/>
                <w:szCs w:val="18"/>
              </w:rPr>
            </w:pPr>
          </w:p>
        </w:tc>
        <w:tc>
          <w:tcPr>
            <w:tcW w:w="1842" w:type="dxa"/>
            <w:gridSpan w:val="3"/>
            <w:shd w:val="clear" w:color="auto" w:fill="FFFFFF" w:themeFill="background1"/>
            <w:vAlign w:val="center"/>
          </w:tcPr>
          <w:p w14:paraId="12B944BF" w14:textId="77777777" w:rsidR="00657D03" w:rsidRPr="00A86182" w:rsidRDefault="00657D03" w:rsidP="0087052F">
            <w:pPr>
              <w:jc w:val="center"/>
              <w:rPr>
                <w:rFonts w:asciiTheme="minorHAnsi" w:hAnsiTheme="minorHAnsi" w:cstheme="minorHAnsi"/>
                <w:i/>
                <w:iCs/>
                <w:sz w:val="18"/>
                <w:szCs w:val="18"/>
              </w:rPr>
            </w:pPr>
            <w:r w:rsidRPr="00A86182">
              <w:rPr>
                <w:rFonts w:asciiTheme="minorHAnsi" w:hAnsiTheme="minorHAnsi" w:cstheme="minorHAnsi"/>
                <w:i/>
                <w:iCs/>
                <w:sz w:val="18"/>
                <w:szCs w:val="18"/>
              </w:rPr>
              <w:t>Breach of Government Guidance</w:t>
            </w:r>
          </w:p>
        </w:tc>
        <w:tc>
          <w:tcPr>
            <w:tcW w:w="6946" w:type="dxa"/>
            <w:gridSpan w:val="7"/>
            <w:vMerge/>
            <w:shd w:val="clear" w:color="auto" w:fill="FFFFFF" w:themeFill="background1"/>
            <w:vAlign w:val="center"/>
          </w:tcPr>
          <w:p w14:paraId="688F189E" w14:textId="77777777" w:rsidR="00657D03" w:rsidRPr="00A86182" w:rsidRDefault="00657D03" w:rsidP="0087052F">
            <w:pPr>
              <w:jc w:val="center"/>
              <w:rPr>
                <w:rFonts w:asciiTheme="minorHAnsi" w:hAnsiTheme="minorHAnsi" w:cstheme="minorHAnsi"/>
                <w:i/>
                <w:iCs/>
                <w:sz w:val="18"/>
                <w:szCs w:val="18"/>
              </w:rPr>
            </w:pPr>
          </w:p>
        </w:tc>
        <w:tc>
          <w:tcPr>
            <w:tcW w:w="425" w:type="dxa"/>
            <w:vMerge/>
            <w:vAlign w:val="center"/>
          </w:tcPr>
          <w:p w14:paraId="54B05F4E" w14:textId="77777777" w:rsidR="00657D03" w:rsidRDefault="00657D03" w:rsidP="0087052F">
            <w:pPr>
              <w:jc w:val="center"/>
              <w:rPr>
                <w:b/>
                <w:sz w:val="16"/>
                <w:szCs w:val="16"/>
              </w:rPr>
            </w:pPr>
          </w:p>
        </w:tc>
        <w:tc>
          <w:tcPr>
            <w:tcW w:w="426" w:type="dxa"/>
            <w:vMerge/>
            <w:vAlign w:val="center"/>
          </w:tcPr>
          <w:p w14:paraId="0D45217C" w14:textId="77777777" w:rsidR="00657D03" w:rsidRDefault="00657D03" w:rsidP="0087052F">
            <w:pPr>
              <w:jc w:val="center"/>
              <w:rPr>
                <w:b/>
                <w:sz w:val="16"/>
                <w:szCs w:val="16"/>
              </w:rPr>
            </w:pPr>
          </w:p>
        </w:tc>
        <w:tc>
          <w:tcPr>
            <w:tcW w:w="731" w:type="dxa"/>
            <w:vMerge/>
            <w:shd w:val="clear" w:color="auto" w:fill="FFC000"/>
            <w:vAlign w:val="center"/>
          </w:tcPr>
          <w:p w14:paraId="302245F9" w14:textId="77777777" w:rsidR="00657D03" w:rsidRDefault="00657D03" w:rsidP="0087052F">
            <w:pPr>
              <w:jc w:val="center"/>
              <w:rPr>
                <w:b/>
                <w:sz w:val="16"/>
                <w:szCs w:val="16"/>
              </w:rPr>
            </w:pPr>
          </w:p>
        </w:tc>
      </w:tr>
      <w:tr w:rsidR="008371C7" w:rsidRPr="009C7FF7" w14:paraId="783647C9" w14:textId="77777777" w:rsidTr="00CB61DB">
        <w:trPr>
          <w:trHeight w:val="50"/>
        </w:trPr>
        <w:tc>
          <w:tcPr>
            <w:tcW w:w="14175" w:type="dxa"/>
            <w:gridSpan w:val="18"/>
            <w:shd w:val="clear" w:color="auto" w:fill="C4BC96" w:themeFill="background2" w:themeFillShade="BF"/>
            <w:vAlign w:val="center"/>
          </w:tcPr>
          <w:p w14:paraId="1313C341" w14:textId="77777777" w:rsidR="008371C7" w:rsidRPr="00A86182" w:rsidRDefault="008371C7" w:rsidP="00CB61DB">
            <w:pPr>
              <w:jc w:val="center"/>
              <w:rPr>
                <w:i/>
                <w:iCs/>
                <w:sz w:val="2"/>
                <w:szCs w:val="2"/>
              </w:rPr>
            </w:pPr>
          </w:p>
        </w:tc>
      </w:tr>
      <w:tr w:rsidR="00657D03" w:rsidRPr="009C7FF7" w14:paraId="6E49641A" w14:textId="77777777" w:rsidTr="009A71CB">
        <w:trPr>
          <w:trHeight w:val="539"/>
        </w:trPr>
        <w:tc>
          <w:tcPr>
            <w:tcW w:w="1820" w:type="dxa"/>
            <w:gridSpan w:val="2"/>
            <w:vMerge w:val="restart"/>
            <w:shd w:val="clear" w:color="auto" w:fill="FFFFFF" w:themeFill="background1"/>
            <w:vAlign w:val="center"/>
          </w:tcPr>
          <w:p w14:paraId="00B18C6F" w14:textId="40D727FA" w:rsidR="00657D03" w:rsidRPr="00A86182" w:rsidRDefault="0037341A" w:rsidP="00657D03">
            <w:pPr>
              <w:jc w:val="center"/>
              <w:rPr>
                <w:rFonts w:asciiTheme="minorHAnsi" w:hAnsiTheme="minorHAnsi" w:cstheme="minorHAnsi"/>
                <w:i/>
                <w:iCs/>
                <w:sz w:val="18"/>
                <w:szCs w:val="18"/>
              </w:rPr>
            </w:pPr>
            <w:r w:rsidRPr="00A86182">
              <w:rPr>
                <w:rFonts w:asciiTheme="minorHAnsi" w:hAnsiTheme="minorHAnsi" w:cstheme="minorHAnsi"/>
                <w:i/>
                <w:iCs/>
                <w:sz w:val="18"/>
                <w:szCs w:val="18"/>
              </w:rPr>
              <w:t xml:space="preserve">General </w:t>
            </w:r>
            <w:r w:rsidR="00657D03" w:rsidRPr="00A86182">
              <w:rPr>
                <w:rFonts w:asciiTheme="minorHAnsi" w:hAnsiTheme="minorHAnsi" w:cstheme="minorHAnsi"/>
                <w:i/>
                <w:iCs/>
                <w:sz w:val="18"/>
                <w:szCs w:val="18"/>
              </w:rPr>
              <w:t xml:space="preserve">operations </w:t>
            </w:r>
            <w:r w:rsidR="009A71CB" w:rsidRPr="00A86182">
              <w:rPr>
                <w:rFonts w:asciiTheme="minorHAnsi" w:hAnsiTheme="minorHAnsi" w:cstheme="minorHAnsi"/>
                <w:i/>
                <w:iCs/>
                <w:sz w:val="18"/>
                <w:szCs w:val="18"/>
              </w:rPr>
              <w:t>deliveries</w:t>
            </w:r>
            <w:r w:rsidR="00657D03" w:rsidRPr="00A86182">
              <w:rPr>
                <w:rFonts w:asciiTheme="minorHAnsi" w:hAnsiTheme="minorHAnsi" w:cstheme="minorHAnsi"/>
                <w:i/>
                <w:iCs/>
                <w:sz w:val="18"/>
                <w:szCs w:val="18"/>
              </w:rPr>
              <w:t xml:space="preserve"> </w:t>
            </w:r>
            <w:r w:rsidR="009A3D5D" w:rsidRPr="00A86182">
              <w:rPr>
                <w:rFonts w:asciiTheme="minorHAnsi" w:hAnsiTheme="minorHAnsi" w:cstheme="minorHAnsi"/>
                <w:i/>
                <w:iCs/>
                <w:sz w:val="18"/>
                <w:szCs w:val="18"/>
              </w:rPr>
              <w:t>and collections</w:t>
            </w:r>
          </w:p>
        </w:tc>
        <w:tc>
          <w:tcPr>
            <w:tcW w:w="709" w:type="dxa"/>
            <w:gridSpan w:val="2"/>
            <w:vMerge w:val="restart"/>
            <w:shd w:val="clear" w:color="auto" w:fill="FFFFFF" w:themeFill="background1"/>
            <w:vAlign w:val="center"/>
          </w:tcPr>
          <w:p w14:paraId="3665286F" w14:textId="27416AE6" w:rsidR="00657D03" w:rsidRPr="00A86182" w:rsidRDefault="00657D03" w:rsidP="00657D03">
            <w:pPr>
              <w:jc w:val="center"/>
              <w:rPr>
                <w:rFonts w:asciiTheme="minorHAnsi" w:hAnsiTheme="minorHAnsi" w:cstheme="minorHAnsi"/>
                <w:i/>
                <w:iCs/>
                <w:sz w:val="18"/>
                <w:szCs w:val="18"/>
              </w:rPr>
            </w:pPr>
            <w:r w:rsidRPr="00A86182">
              <w:rPr>
                <w:rFonts w:asciiTheme="minorHAnsi" w:hAnsiTheme="minorHAnsi" w:cstheme="minorHAnsi"/>
                <w:i/>
                <w:iCs/>
                <w:sz w:val="18"/>
                <w:szCs w:val="18"/>
              </w:rPr>
              <w:t>1,2</w:t>
            </w:r>
            <w:r w:rsidR="00781D3C" w:rsidRPr="00A86182">
              <w:rPr>
                <w:rFonts w:asciiTheme="minorHAnsi" w:hAnsiTheme="minorHAnsi" w:cstheme="minorHAnsi"/>
                <w:i/>
                <w:iCs/>
                <w:sz w:val="18"/>
                <w:szCs w:val="18"/>
              </w:rPr>
              <w:t>,3</w:t>
            </w:r>
          </w:p>
        </w:tc>
        <w:tc>
          <w:tcPr>
            <w:tcW w:w="1276" w:type="dxa"/>
            <w:vMerge w:val="restart"/>
            <w:shd w:val="clear" w:color="auto" w:fill="FFFFFF" w:themeFill="background1"/>
            <w:vAlign w:val="center"/>
          </w:tcPr>
          <w:p w14:paraId="61CD074F" w14:textId="77777777" w:rsidR="00657D03" w:rsidRPr="00A86182" w:rsidRDefault="00657D03" w:rsidP="00657D03">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shd w:val="clear" w:color="auto" w:fill="FFFFFF" w:themeFill="background1"/>
            <w:vAlign w:val="center"/>
          </w:tcPr>
          <w:p w14:paraId="119E56F7" w14:textId="77777777" w:rsidR="00657D03" w:rsidRPr="00A86182" w:rsidRDefault="00657D03" w:rsidP="00657D03">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shd w:val="clear" w:color="auto" w:fill="FFFFFF" w:themeFill="background1"/>
            <w:vAlign w:val="center"/>
          </w:tcPr>
          <w:p w14:paraId="258161C0" w14:textId="77777777" w:rsidR="003A63F3" w:rsidRPr="00A86182" w:rsidRDefault="00657D03" w:rsidP="003D67EE">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Verbal communication with </w:t>
            </w:r>
            <w:r w:rsidR="003A63F3" w:rsidRPr="00A86182">
              <w:rPr>
                <w:rFonts w:asciiTheme="minorHAnsi" w:hAnsiTheme="minorHAnsi" w:cstheme="minorHAnsi"/>
                <w:i/>
                <w:iCs/>
                <w:sz w:val="18"/>
                <w:szCs w:val="18"/>
              </w:rPr>
              <w:t>staff and guests</w:t>
            </w:r>
            <w:r w:rsidRPr="00A86182">
              <w:rPr>
                <w:rFonts w:asciiTheme="minorHAnsi" w:hAnsiTheme="minorHAnsi" w:cstheme="minorHAnsi"/>
                <w:i/>
                <w:iCs/>
                <w:sz w:val="18"/>
                <w:szCs w:val="18"/>
              </w:rPr>
              <w:t xml:space="preserve"> to be kept to a minimum. </w:t>
            </w:r>
          </w:p>
          <w:p w14:paraId="027AFF7A" w14:textId="6AB43203" w:rsidR="00657D03" w:rsidRPr="00A86182" w:rsidRDefault="003A63F3" w:rsidP="003D67EE">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Always maintain a 2-metre minimum distance apart </w:t>
            </w:r>
          </w:p>
          <w:p w14:paraId="5D8A5C20" w14:textId="77777777" w:rsidR="00852577" w:rsidRDefault="00657D03" w:rsidP="003D67EE">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lastRenderedPageBreak/>
              <w:t xml:space="preserve">Where material suppliers </w:t>
            </w:r>
            <w:r w:rsidR="003A63F3" w:rsidRPr="00A86182">
              <w:rPr>
                <w:rFonts w:asciiTheme="minorHAnsi" w:hAnsiTheme="minorHAnsi" w:cstheme="minorHAnsi"/>
                <w:i/>
                <w:iCs/>
                <w:sz w:val="18"/>
                <w:szCs w:val="18"/>
              </w:rPr>
              <w:t>do not</w:t>
            </w:r>
            <w:r w:rsidRPr="00A86182">
              <w:rPr>
                <w:rFonts w:asciiTheme="minorHAnsi" w:hAnsiTheme="minorHAnsi" w:cstheme="minorHAnsi"/>
                <w:i/>
                <w:iCs/>
                <w:sz w:val="18"/>
                <w:szCs w:val="18"/>
              </w:rPr>
              <w:t xml:space="preserve"> need you to sign their ticket then </w:t>
            </w:r>
            <w:r w:rsidR="003A63F3" w:rsidRPr="00A86182">
              <w:rPr>
                <w:rFonts w:asciiTheme="minorHAnsi" w:hAnsiTheme="minorHAnsi" w:cstheme="minorHAnsi"/>
                <w:i/>
                <w:iCs/>
                <w:sz w:val="18"/>
                <w:szCs w:val="18"/>
              </w:rPr>
              <w:t>do not</w:t>
            </w:r>
            <w:r w:rsidRPr="00A86182">
              <w:rPr>
                <w:rFonts w:asciiTheme="minorHAnsi" w:hAnsiTheme="minorHAnsi" w:cstheme="minorHAnsi"/>
                <w:i/>
                <w:iCs/>
                <w:sz w:val="18"/>
                <w:szCs w:val="18"/>
              </w:rPr>
              <w:t xml:space="preserve"> touch them. </w:t>
            </w:r>
          </w:p>
          <w:p w14:paraId="43A79235" w14:textId="5A267E7F" w:rsidR="00657D03" w:rsidRPr="00A86182" w:rsidRDefault="00657D03" w:rsidP="003D67EE">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Photograph </w:t>
            </w:r>
            <w:r w:rsidR="00863F82">
              <w:rPr>
                <w:rFonts w:asciiTheme="minorHAnsi" w:hAnsiTheme="minorHAnsi" w:cstheme="minorHAnsi"/>
                <w:i/>
                <w:iCs/>
                <w:sz w:val="18"/>
                <w:szCs w:val="18"/>
              </w:rPr>
              <w:t>delivery notes</w:t>
            </w:r>
            <w:r w:rsidRPr="00A86182">
              <w:rPr>
                <w:rFonts w:asciiTheme="minorHAnsi" w:hAnsiTheme="minorHAnsi" w:cstheme="minorHAnsi"/>
                <w:i/>
                <w:iCs/>
                <w:sz w:val="18"/>
                <w:szCs w:val="18"/>
              </w:rPr>
              <w:t xml:space="preserve"> instead of handling them.</w:t>
            </w:r>
          </w:p>
          <w:p w14:paraId="0EA0DF83" w14:textId="77777777" w:rsidR="00657D03" w:rsidRPr="00A86182" w:rsidRDefault="00657D03" w:rsidP="00657D03">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Where tickets need to be signed wear gloves so no bare hand to hand transmission of material tickets.</w:t>
            </w:r>
          </w:p>
          <w:p w14:paraId="68048BD1" w14:textId="0F843163" w:rsidR="00657D03" w:rsidRPr="00A86182" w:rsidRDefault="003A63F3" w:rsidP="00823811">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 xml:space="preserve">Employees </w:t>
            </w:r>
            <w:r w:rsidR="00657D03" w:rsidRPr="00A86182">
              <w:rPr>
                <w:rFonts w:asciiTheme="minorHAnsi" w:hAnsiTheme="minorHAnsi" w:cstheme="minorHAnsi"/>
                <w:i/>
                <w:iCs/>
                <w:sz w:val="18"/>
                <w:szCs w:val="18"/>
              </w:rPr>
              <w:t>use their own pen where tickets need signing – do not use drivers pens.</w:t>
            </w:r>
            <w:r w:rsidR="00823811" w:rsidRPr="00A86182">
              <w:rPr>
                <w:rFonts w:asciiTheme="minorHAnsi" w:hAnsiTheme="minorHAnsi" w:cstheme="minorHAnsi"/>
                <w:i/>
                <w:iCs/>
                <w:sz w:val="18"/>
                <w:szCs w:val="18"/>
              </w:rPr>
              <w:t xml:space="preserve"> Receipt of all deliveries including post, employees need to</w:t>
            </w:r>
            <w:r w:rsidR="00657D03" w:rsidRPr="00A86182">
              <w:rPr>
                <w:rFonts w:asciiTheme="minorHAnsi" w:hAnsiTheme="minorHAnsi" w:cstheme="minorHAnsi"/>
                <w:i/>
                <w:iCs/>
                <w:sz w:val="18"/>
                <w:szCs w:val="18"/>
              </w:rPr>
              <w:t xml:space="preserve"> wash their hands very frequently and pay strict adherence to government guidelines on hand washing.</w:t>
            </w:r>
          </w:p>
          <w:p w14:paraId="0819C38E" w14:textId="77777777" w:rsidR="00852577" w:rsidRDefault="00657D03" w:rsidP="00657D03">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Where tickets are transmitted put them in an envelope for passing to the</w:t>
            </w:r>
            <w:r w:rsidR="00823811" w:rsidRPr="00A86182">
              <w:rPr>
                <w:rFonts w:asciiTheme="minorHAnsi" w:hAnsiTheme="minorHAnsi" w:cstheme="minorHAnsi"/>
                <w:i/>
                <w:iCs/>
                <w:sz w:val="18"/>
                <w:szCs w:val="18"/>
              </w:rPr>
              <w:t xml:space="preserve"> </w:t>
            </w:r>
            <w:r w:rsidRPr="00A86182">
              <w:rPr>
                <w:rFonts w:asciiTheme="minorHAnsi" w:hAnsiTheme="minorHAnsi" w:cstheme="minorHAnsi"/>
                <w:i/>
                <w:iCs/>
                <w:sz w:val="18"/>
                <w:szCs w:val="18"/>
              </w:rPr>
              <w:t xml:space="preserve">Manager. </w:t>
            </w:r>
          </w:p>
          <w:p w14:paraId="1174ADB1" w14:textId="43757056" w:rsidR="00863F82" w:rsidRPr="00863F82" w:rsidRDefault="00657D03" w:rsidP="00863F82">
            <w:pPr>
              <w:pStyle w:val="ListParagraph"/>
              <w:numPr>
                <w:ilvl w:val="0"/>
                <w:numId w:val="8"/>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Do not seal envelopes which require a lick to seal.</w:t>
            </w:r>
          </w:p>
        </w:tc>
        <w:tc>
          <w:tcPr>
            <w:tcW w:w="425" w:type="dxa"/>
            <w:vMerge w:val="restart"/>
            <w:vAlign w:val="center"/>
          </w:tcPr>
          <w:p w14:paraId="44380DD5" w14:textId="77777777" w:rsidR="00657D03" w:rsidRDefault="00657D03" w:rsidP="00657D03">
            <w:pPr>
              <w:jc w:val="center"/>
              <w:rPr>
                <w:b/>
                <w:sz w:val="16"/>
                <w:szCs w:val="16"/>
              </w:rPr>
            </w:pPr>
            <w:r>
              <w:rPr>
                <w:b/>
                <w:sz w:val="16"/>
                <w:szCs w:val="16"/>
              </w:rPr>
              <w:lastRenderedPageBreak/>
              <w:t>5</w:t>
            </w:r>
          </w:p>
        </w:tc>
        <w:tc>
          <w:tcPr>
            <w:tcW w:w="426" w:type="dxa"/>
            <w:vMerge w:val="restart"/>
            <w:vAlign w:val="center"/>
          </w:tcPr>
          <w:p w14:paraId="35777680" w14:textId="77777777" w:rsidR="00657D03" w:rsidRDefault="00657D03" w:rsidP="00657D03">
            <w:pPr>
              <w:jc w:val="center"/>
              <w:rPr>
                <w:b/>
                <w:sz w:val="16"/>
                <w:szCs w:val="16"/>
              </w:rPr>
            </w:pPr>
            <w:r>
              <w:rPr>
                <w:b/>
                <w:sz w:val="16"/>
                <w:szCs w:val="16"/>
              </w:rPr>
              <w:t>1</w:t>
            </w:r>
          </w:p>
        </w:tc>
        <w:tc>
          <w:tcPr>
            <w:tcW w:w="731" w:type="dxa"/>
            <w:vMerge w:val="restart"/>
            <w:shd w:val="clear" w:color="auto" w:fill="FFC000"/>
            <w:vAlign w:val="center"/>
          </w:tcPr>
          <w:p w14:paraId="4309E956" w14:textId="77777777" w:rsidR="00657D03" w:rsidRDefault="00657D03" w:rsidP="00657D03">
            <w:pPr>
              <w:jc w:val="center"/>
              <w:rPr>
                <w:b/>
                <w:sz w:val="16"/>
                <w:szCs w:val="16"/>
              </w:rPr>
            </w:pPr>
            <w:r>
              <w:rPr>
                <w:b/>
                <w:sz w:val="16"/>
                <w:szCs w:val="16"/>
              </w:rPr>
              <w:t>M</w:t>
            </w:r>
          </w:p>
        </w:tc>
      </w:tr>
      <w:tr w:rsidR="00657D03" w:rsidRPr="009C7FF7" w14:paraId="296D9246" w14:textId="77777777" w:rsidTr="009A71CB">
        <w:trPr>
          <w:trHeight w:val="539"/>
        </w:trPr>
        <w:tc>
          <w:tcPr>
            <w:tcW w:w="1820" w:type="dxa"/>
            <w:gridSpan w:val="2"/>
            <w:vMerge/>
            <w:vAlign w:val="center"/>
          </w:tcPr>
          <w:p w14:paraId="10922DD0" w14:textId="77777777" w:rsidR="00657D03" w:rsidRPr="00A86182" w:rsidRDefault="00657D03" w:rsidP="00657D03">
            <w:pPr>
              <w:jc w:val="center"/>
              <w:rPr>
                <w:rFonts w:asciiTheme="minorHAnsi" w:hAnsiTheme="minorHAnsi" w:cstheme="minorHAnsi"/>
                <w:i/>
                <w:iCs/>
                <w:sz w:val="18"/>
                <w:szCs w:val="18"/>
              </w:rPr>
            </w:pPr>
          </w:p>
        </w:tc>
        <w:tc>
          <w:tcPr>
            <w:tcW w:w="709" w:type="dxa"/>
            <w:gridSpan w:val="2"/>
            <w:vMerge/>
            <w:vAlign w:val="center"/>
          </w:tcPr>
          <w:p w14:paraId="52F43B7C" w14:textId="77777777" w:rsidR="00657D03" w:rsidRPr="00A86182" w:rsidRDefault="00657D03" w:rsidP="00657D03">
            <w:pPr>
              <w:jc w:val="center"/>
              <w:rPr>
                <w:rFonts w:asciiTheme="minorHAnsi" w:hAnsiTheme="minorHAnsi" w:cstheme="minorHAnsi"/>
                <w:i/>
                <w:iCs/>
                <w:sz w:val="18"/>
                <w:szCs w:val="18"/>
              </w:rPr>
            </w:pPr>
          </w:p>
        </w:tc>
        <w:tc>
          <w:tcPr>
            <w:tcW w:w="1276" w:type="dxa"/>
            <w:vMerge/>
            <w:vAlign w:val="center"/>
          </w:tcPr>
          <w:p w14:paraId="7E9AE35A" w14:textId="77777777" w:rsidR="00657D03" w:rsidRPr="00A86182" w:rsidRDefault="00657D03" w:rsidP="00657D03">
            <w:pPr>
              <w:jc w:val="center"/>
              <w:rPr>
                <w:rFonts w:asciiTheme="minorHAnsi" w:hAnsiTheme="minorHAnsi" w:cstheme="minorHAnsi"/>
                <w:i/>
                <w:iCs/>
                <w:sz w:val="18"/>
                <w:szCs w:val="18"/>
              </w:rPr>
            </w:pPr>
          </w:p>
        </w:tc>
        <w:tc>
          <w:tcPr>
            <w:tcW w:w="1842" w:type="dxa"/>
            <w:gridSpan w:val="3"/>
            <w:shd w:val="clear" w:color="auto" w:fill="FFFFFF" w:themeFill="background1"/>
            <w:vAlign w:val="center"/>
          </w:tcPr>
          <w:p w14:paraId="1710F5B3" w14:textId="77777777" w:rsidR="00657D03" w:rsidRPr="00A86182" w:rsidRDefault="00657D03" w:rsidP="00657D03">
            <w:pPr>
              <w:jc w:val="center"/>
              <w:rPr>
                <w:rFonts w:asciiTheme="minorHAnsi" w:hAnsiTheme="minorHAnsi" w:cstheme="minorHAnsi"/>
                <w:i/>
                <w:iCs/>
                <w:sz w:val="18"/>
                <w:szCs w:val="18"/>
              </w:rPr>
            </w:pPr>
            <w:r w:rsidRPr="00A86182">
              <w:rPr>
                <w:rFonts w:asciiTheme="minorHAnsi" w:hAnsiTheme="minorHAnsi" w:cstheme="minorHAnsi"/>
                <w:i/>
                <w:iCs/>
                <w:sz w:val="18"/>
                <w:szCs w:val="18"/>
              </w:rPr>
              <w:t>Breach of Government Guidance</w:t>
            </w:r>
          </w:p>
        </w:tc>
        <w:tc>
          <w:tcPr>
            <w:tcW w:w="6946" w:type="dxa"/>
            <w:gridSpan w:val="7"/>
            <w:vMerge/>
            <w:vAlign w:val="center"/>
          </w:tcPr>
          <w:p w14:paraId="00AE8D34" w14:textId="77777777" w:rsidR="00657D03" w:rsidRPr="00A86182" w:rsidRDefault="00657D03" w:rsidP="00657D03">
            <w:pPr>
              <w:jc w:val="center"/>
              <w:rPr>
                <w:rFonts w:asciiTheme="minorHAnsi" w:hAnsiTheme="minorHAnsi" w:cstheme="minorHAnsi"/>
                <w:i/>
                <w:iCs/>
                <w:sz w:val="18"/>
                <w:szCs w:val="18"/>
              </w:rPr>
            </w:pPr>
          </w:p>
        </w:tc>
        <w:tc>
          <w:tcPr>
            <w:tcW w:w="425" w:type="dxa"/>
            <w:vMerge/>
            <w:vAlign w:val="center"/>
          </w:tcPr>
          <w:p w14:paraId="436BA7B5" w14:textId="77777777" w:rsidR="00657D03" w:rsidRDefault="00657D03" w:rsidP="00657D03">
            <w:pPr>
              <w:jc w:val="center"/>
              <w:rPr>
                <w:b/>
                <w:sz w:val="16"/>
                <w:szCs w:val="16"/>
              </w:rPr>
            </w:pPr>
          </w:p>
        </w:tc>
        <w:tc>
          <w:tcPr>
            <w:tcW w:w="426" w:type="dxa"/>
            <w:vMerge/>
            <w:vAlign w:val="center"/>
          </w:tcPr>
          <w:p w14:paraId="140D9DDB" w14:textId="77777777" w:rsidR="00657D03" w:rsidRDefault="00657D03" w:rsidP="00657D03">
            <w:pPr>
              <w:jc w:val="center"/>
              <w:rPr>
                <w:b/>
                <w:sz w:val="16"/>
                <w:szCs w:val="16"/>
              </w:rPr>
            </w:pPr>
          </w:p>
        </w:tc>
        <w:tc>
          <w:tcPr>
            <w:tcW w:w="731" w:type="dxa"/>
            <w:vMerge/>
            <w:shd w:val="clear" w:color="auto" w:fill="FFC000"/>
            <w:vAlign w:val="center"/>
          </w:tcPr>
          <w:p w14:paraId="696D83FE" w14:textId="77777777" w:rsidR="00657D03" w:rsidRDefault="00657D03" w:rsidP="00657D03">
            <w:pPr>
              <w:jc w:val="center"/>
              <w:rPr>
                <w:b/>
                <w:sz w:val="16"/>
                <w:szCs w:val="16"/>
              </w:rPr>
            </w:pPr>
          </w:p>
        </w:tc>
      </w:tr>
      <w:tr w:rsidR="008371C7" w:rsidRPr="009C7FF7" w14:paraId="0EEEAC67" w14:textId="77777777" w:rsidTr="00CB61DB">
        <w:trPr>
          <w:trHeight w:val="50"/>
        </w:trPr>
        <w:tc>
          <w:tcPr>
            <w:tcW w:w="14175" w:type="dxa"/>
            <w:gridSpan w:val="18"/>
            <w:shd w:val="clear" w:color="auto" w:fill="C4BC96" w:themeFill="background2" w:themeFillShade="BF"/>
            <w:vAlign w:val="center"/>
          </w:tcPr>
          <w:p w14:paraId="11268CA7" w14:textId="77777777" w:rsidR="008371C7" w:rsidRPr="00A86182" w:rsidRDefault="008371C7" w:rsidP="00CB61DB">
            <w:pPr>
              <w:jc w:val="center"/>
              <w:rPr>
                <w:i/>
                <w:iCs/>
                <w:sz w:val="2"/>
                <w:szCs w:val="2"/>
              </w:rPr>
            </w:pPr>
          </w:p>
        </w:tc>
      </w:tr>
      <w:tr w:rsidR="001B16AB" w:rsidRPr="009C7FF7" w14:paraId="69E61102" w14:textId="77777777" w:rsidTr="00E97E87">
        <w:trPr>
          <w:trHeight w:val="1953"/>
        </w:trPr>
        <w:tc>
          <w:tcPr>
            <w:tcW w:w="1820" w:type="dxa"/>
            <w:gridSpan w:val="2"/>
            <w:vMerge w:val="restart"/>
            <w:vAlign w:val="center"/>
          </w:tcPr>
          <w:p w14:paraId="6B914997" w14:textId="39C50471" w:rsidR="001B16AB" w:rsidRPr="00A86182" w:rsidRDefault="001B16AB" w:rsidP="001B16AB">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operations – Kitchen</w:t>
            </w:r>
            <w:r w:rsidR="00F47BA7" w:rsidRPr="00A86182">
              <w:rPr>
                <w:rFonts w:asciiTheme="minorHAnsi" w:hAnsiTheme="minorHAnsi" w:cstheme="minorHAnsi"/>
                <w:i/>
                <w:iCs/>
                <w:sz w:val="18"/>
                <w:szCs w:val="18"/>
              </w:rPr>
              <w:t xml:space="preserve"> &amp; Restaurant staff</w:t>
            </w:r>
          </w:p>
        </w:tc>
        <w:tc>
          <w:tcPr>
            <w:tcW w:w="709" w:type="dxa"/>
            <w:gridSpan w:val="2"/>
            <w:vMerge w:val="restart"/>
            <w:vAlign w:val="center"/>
          </w:tcPr>
          <w:p w14:paraId="3FC10E9B" w14:textId="2FFA1487" w:rsidR="001B16AB" w:rsidRPr="00A86182" w:rsidRDefault="001B16AB" w:rsidP="001B16AB">
            <w:pPr>
              <w:jc w:val="center"/>
              <w:rPr>
                <w:rFonts w:asciiTheme="minorHAnsi" w:hAnsiTheme="minorHAnsi" w:cstheme="minorHAnsi"/>
                <w:i/>
                <w:iCs/>
                <w:sz w:val="18"/>
                <w:szCs w:val="18"/>
              </w:rPr>
            </w:pPr>
            <w:r w:rsidRPr="00A86182">
              <w:rPr>
                <w:rFonts w:asciiTheme="minorHAnsi" w:hAnsiTheme="minorHAnsi" w:cstheme="minorHAnsi"/>
                <w:i/>
                <w:iCs/>
                <w:sz w:val="18"/>
                <w:szCs w:val="18"/>
              </w:rPr>
              <w:t>1,2,3</w:t>
            </w:r>
          </w:p>
        </w:tc>
        <w:tc>
          <w:tcPr>
            <w:tcW w:w="1276" w:type="dxa"/>
            <w:vMerge w:val="restart"/>
            <w:vAlign w:val="center"/>
          </w:tcPr>
          <w:p w14:paraId="6C5A27BF" w14:textId="77777777" w:rsidR="001B16AB" w:rsidRPr="00A86182" w:rsidRDefault="001B16AB" w:rsidP="001B16AB">
            <w:pPr>
              <w:jc w:val="center"/>
              <w:rPr>
                <w:rFonts w:asciiTheme="minorHAnsi" w:hAnsiTheme="minorHAnsi" w:cstheme="minorHAnsi"/>
                <w:i/>
                <w:iCs/>
                <w:sz w:val="18"/>
                <w:szCs w:val="18"/>
              </w:rPr>
            </w:pPr>
            <w:r w:rsidRPr="00A86182">
              <w:rPr>
                <w:rFonts w:asciiTheme="minorHAnsi" w:hAnsiTheme="minorHAnsi" w:cstheme="minorHAnsi"/>
                <w:i/>
                <w:iCs/>
                <w:sz w:val="18"/>
                <w:szCs w:val="18"/>
              </w:rPr>
              <w:t>General Personal Interaction</w:t>
            </w:r>
          </w:p>
        </w:tc>
        <w:tc>
          <w:tcPr>
            <w:tcW w:w="1842" w:type="dxa"/>
            <w:gridSpan w:val="3"/>
            <w:vAlign w:val="center"/>
          </w:tcPr>
          <w:p w14:paraId="59B3C99D" w14:textId="77777777" w:rsidR="001B16AB" w:rsidRPr="00A86182" w:rsidRDefault="001B16AB" w:rsidP="001B16AB">
            <w:pPr>
              <w:jc w:val="center"/>
              <w:rPr>
                <w:rFonts w:asciiTheme="minorHAnsi" w:hAnsiTheme="minorHAnsi" w:cstheme="minorHAnsi"/>
                <w:i/>
                <w:iCs/>
                <w:sz w:val="18"/>
                <w:szCs w:val="18"/>
              </w:rPr>
            </w:pPr>
            <w:r w:rsidRPr="00A86182">
              <w:rPr>
                <w:rFonts w:asciiTheme="minorHAnsi" w:hAnsiTheme="minorHAnsi" w:cstheme="minorHAnsi"/>
                <w:i/>
                <w:iCs/>
                <w:sz w:val="18"/>
                <w:szCs w:val="18"/>
              </w:rPr>
              <w:t>Unintentional spread of Covid19</w:t>
            </w:r>
          </w:p>
        </w:tc>
        <w:tc>
          <w:tcPr>
            <w:tcW w:w="6946" w:type="dxa"/>
            <w:gridSpan w:val="7"/>
            <w:vMerge w:val="restart"/>
            <w:vAlign w:val="center"/>
          </w:tcPr>
          <w:p w14:paraId="065F67E5" w14:textId="53EAD2DA" w:rsidR="00406C95" w:rsidRPr="00A86182" w:rsidRDefault="001B16AB" w:rsidP="00406C95">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Works shall only proceed where this method of work and risk assessment is approved</w:t>
            </w:r>
          </w:p>
          <w:p w14:paraId="72A7E74F" w14:textId="57745D0C" w:rsidR="00B25AF9" w:rsidRPr="00A86182" w:rsidRDefault="00B25AF9" w:rsidP="00406C95">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Tables to be placed to ensure </w:t>
            </w:r>
            <w:r w:rsidR="00673167">
              <w:rPr>
                <w:rFonts w:asciiTheme="minorHAnsi" w:hAnsiTheme="minorHAnsi" w:cstheme="minorHAnsi"/>
                <w:i/>
                <w:iCs/>
                <w:sz w:val="18"/>
                <w:szCs w:val="18"/>
              </w:rPr>
              <w:t>1</w:t>
            </w:r>
            <w:r w:rsidRPr="00A86182">
              <w:rPr>
                <w:rFonts w:asciiTheme="minorHAnsi" w:hAnsiTheme="minorHAnsi" w:cstheme="minorHAnsi"/>
                <w:i/>
                <w:iCs/>
                <w:sz w:val="18"/>
                <w:szCs w:val="18"/>
              </w:rPr>
              <w:t>m distancing is in place</w:t>
            </w:r>
            <w:r w:rsidR="00673167">
              <w:rPr>
                <w:rFonts w:asciiTheme="minorHAnsi" w:hAnsiTheme="minorHAnsi" w:cstheme="minorHAnsi"/>
                <w:i/>
                <w:iCs/>
                <w:sz w:val="18"/>
                <w:szCs w:val="18"/>
              </w:rPr>
              <w:t xml:space="preserve">, 2 meters is preferred where possible </w:t>
            </w:r>
          </w:p>
          <w:p w14:paraId="6740C22F" w14:textId="37F41CCD" w:rsidR="00673167" w:rsidRPr="00673167" w:rsidRDefault="00B25AF9" w:rsidP="00673167">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Provide suitable signage to show established routes</w:t>
            </w:r>
            <w:r w:rsidR="00673167">
              <w:rPr>
                <w:rFonts w:asciiTheme="minorHAnsi" w:hAnsiTheme="minorHAnsi" w:cstheme="minorHAnsi"/>
                <w:i/>
                <w:iCs/>
                <w:sz w:val="18"/>
                <w:szCs w:val="18"/>
              </w:rPr>
              <w:t xml:space="preserve">, a </w:t>
            </w:r>
            <w:r w:rsidR="00730B60">
              <w:rPr>
                <w:rFonts w:asciiTheme="minorHAnsi" w:hAnsiTheme="minorHAnsi" w:cstheme="minorHAnsi"/>
                <w:i/>
                <w:iCs/>
                <w:sz w:val="18"/>
                <w:szCs w:val="18"/>
              </w:rPr>
              <w:t>one-way</w:t>
            </w:r>
            <w:r w:rsidR="00673167">
              <w:rPr>
                <w:rFonts w:asciiTheme="minorHAnsi" w:hAnsiTheme="minorHAnsi" w:cstheme="minorHAnsi"/>
                <w:i/>
                <w:iCs/>
                <w:sz w:val="18"/>
                <w:szCs w:val="18"/>
              </w:rPr>
              <w:t xml:space="preserve"> system will operate in dining room to reduce customer contact</w:t>
            </w:r>
          </w:p>
          <w:p w14:paraId="54D505B2" w14:textId="4978C1FD" w:rsidR="001B16AB" w:rsidRPr="00A86182" w:rsidRDefault="00406C95" w:rsidP="00406C95">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Disinfectant </w:t>
            </w:r>
            <w:r w:rsidR="00673167">
              <w:rPr>
                <w:rFonts w:asciiTheme="minorHAnsi" w:hAnsiTheme="minorHAnsi" w:cstheme="minorHAnsi"/>
                <w:i/>
                <w:iCs/>
                <w:sz w:val="18"/>
                <w:szCs w:val="18"/>
              </w:rPr>
              <w:t>tables and lamps, candle stick in between use</w:t>
            </w:r>
          </w:p>
          <w:p w14:paraId="6F1ECBF6" w14:textId="14E617E0" w:rsidR="00C564EA" w:rsidRPr="00A86182" w:rsidRDefault="00C564EA" w:rsidP="00406C95">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Tables will be cleared of all used items and removed to the kitchen to enable thorough cleaning.</w:t>
            </w:r>
          </w:p>
          <w:p w14:paraId="0B4865D1" w14:textId="1CE175C3" w:rsidR="001B16AB" w:rsidRDefault="001B16AB" w:rsidP="001B16AB">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Maximise and maintain working distances between different</w:t>
            </w:r>
            <w:r w:rsidR="0053558D" w:rsidRPr="00A86182">
              <w:rPr>
                <w:rFonts w:asciiTheme="minorHAnsi" w:hAnsiTheme="minorHAnsi" w:cstheme="minorHAnsi"/>
                <w:i/>
                <w:iCs/>
                <w:sz w:val="18"/>
                <w:szCs w:val="18"/>
              </w:rPr>
              <w:t xml:space="preserve"> areas of the kitchen</w:t>
            </w:r>
            <w:r w:rsidR="007F16D4" w:rsidRPr="00A86182">
              <w:rPr>
                <w:rFonts w:asciiTheme="minorHAnsi" w:hAnsiTheme="minorHAnsi" w:cstheme="minorHAnsi"/>
                <w:i/>
                <w:iCs/>
                <w:sz w:val="18"/>
                <w:szCs w:val="18"/>
              </w:rPr>
              <w:t xml:space="preserve"> and the restaurant</w:t>
            </w:r>
            <w:r w:rsidR="0053558D" w:rsidRPr="00A86182">
              <w:rPr>
                <w:rFonts w:asciiTheme="minorHAnsi" w:hAnsiTheme="minorHAnsi" w:cstheme="minorHAnsi"/>
                <w:i/>
                <w:iCs/>
                <w:sz w:val="18"/>
                <w:szCs w:val="18"/>
              </w:rPr>
              <w:t xml:space="preserve"> when possible</w:t>
            </w:r>
          </w:p>
          <w:p w14:paraId="106F6A66" w14:textId="287C5F50" w:rsidR="006B1640" w:rsidRDefault="00673167" w:rsidP="001B16AB">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Face shield to be worn where close contact with customers is unavoidable</w:t>
            </w:r>
          </w:p>
          <w:p w14:paraId="68C1AC7F" w14:textId="13CC1B2C" w:rsidR="006B1640" w:rsidRDefault="00673167" w:rsidP="006E1B40">
            <w:pPr>
              <w:pStyle w:val="ListParagraph"/>
              <w:numPr>
                <w:ilvl w:val="0"/>
                <w:numId w:val="13"/>
              </w:numPr>
              <w:ind w:left="761" w:hanging="401"/>
              <w:rPr>
                <w:rFonts w:asciiTheme="minorHAnsi" w:hAnsiTheme="minorHAnsi" w:cstheme="minorHAnsi"/>
                <w:i/>
                <w:iCs/>
                <w:sz w:val="18"/>
                <w:szCs w:val="18"/>
              </w:rPr>
            </w:pPr>
            <w:r w:rsidRPr="00673167">
              <w:rPr>
                <w:rFonts w:asciiTheme="minorHAnsi" w:hAnsiTheme="minorHAnsi" w:cstheme="minorHAnsi"/>
                <w:i/>
                <w:iCs/>
                <w:sz w:val="18"/>
                <w:szCs w:val="18"/>
              </w:rPr>
              <w:t xml:space="preserve">Staff should have their own sanitiser, pens &amp; order pads at all times. If you lose your pen etc, a new pen should be cleaned before use. </w:t>
            </w:r>
          </w:p>
          <w:p w14:paraId="183B29AC" w14:textId="7FE9DD8F" w:rsid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The toilets will be one in one out, with no waiting in the stairwell. A sign system will be in operation to tell guests when the cubicle is free. </w:t>
            </w:r>
          </w:p>
          <w:p w14:paraId="49E5A684" w14:textId="6F564E66" w:rsid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Kitchen staff will work in their own areas, and back to back where possible. </w:t>
            </w:r>
          </w:p>
          <w:p w14:paraId="5D0AA27A" w14:textId="68757427" w:rsid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Food will be dished up and then the chef to stand back while the waiting staff take the food from the serving area. </w:t>
            </w:r>
          </w:p>
          <w:p w14:paraId="7CF5DBEC" w14:textId="55F99292" w:rsid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Food, drinks </w:t>
            </w:r>
            <w:r w:rsidR="00323EB6">
              <w:rPr>
                <w:rFonts w:asciiTheme="minorHAnsi" w:hAnsiTheme="minorHAnsi" w:cstheme="minorHAnsi"/>
                <w:i/>
                <w:iCs/>
                <w:sz w:val="18"/>
                <w:szCs w:val="18"/>
              </w:rPr>
              <w:t>orders and</w:t>
            </w:r>
            <w:r>
              <w:rPr>
                <w:rFonts w:asciiTheme="minorHAnsi" w:hAnsiTheme="minorHAnsi" w:cstheme="minorHAnsi"/>
                <w:i/>
                <w:iCs/>
                <w:sz w:val="18"/>
                <w:szCs w:val="18"/>
              </w:rPr>
              <w:t xml:space="preserve"> payments will all be served &amp; taken at the table at the table, no standing at the bar for any reason. </w:t>
            </w:r>
          </w:p>
          <w:p w14:paraId="1E317F0B" w14:textId="1D6971D0" w:rsid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Toilets will be checked &amp; cleaned every hour</w:t>
            </w:r>
          </w:p>
          <w:p w14:paraId="713FF7B9" w14:textId="0DD49146" w:rsidR="00673167" w:rsidRPr="00673167" w:rsidRDefault="00673167" w:rsidP="006E1B40">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One member of staff should be designated for each task that shift, to include dessert preparation,</w:t>
            </w:r>
            <w:r w:rsidR="00730B60">
              <w:rPr>
                <w:rFonts w:asciiTheme="minorHAnsi" w:hAnsiTheme="minorHAnsi" w:cstheme="minorHAnsi"/>
                <w:i/>
                <w:iCs/>
                <w:sz w:val="18"/>
                <w:szCs w:val="18"/>
              </w:rPr>
              <w:t xml:space="preserve"> wine collection form cellar, food collection form garage area, cleaning toilets, washing up, serving drinks, serving food, </w:t>
            </w:r>
          </w:p>
          <w:p w14:paraId="2F037F47" w14:textId="751761A5" w:rsidR="001B16AB" w:rsidRPr="00A86182" w:rsidRDefault="00673167" w:rsidP="001B16AB">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W</w:t>
            </w:r>
            <w:r w:rsidR="001B16AB" w:rsidRPr="00A86182">
              <w:rPr>
                <w:rFonts w:asciiTheme="minorHAnsi" w:hAnsiTheme="minorHAnsi" w:cstheme="minorHAnsi"/>
                <w:i/>
                <w:iCs/>
                <w:sz w:val="18"/>
                <w:szCs w:val="18"/>
              </w:rPr>
              <w:t>ash your hands with soap and warm water for at least 20 seconds as often as possible</w:t>
            </w:r>
            <w:r w:rsidR="007F16D4" w:rsidRPr="00A86182">
              <w:rPr>
                <w:rFonts w:asciiTheme="minorHAnsi" w:hAnsiTheme="minorHAnsi" w:cstheme="minorHAnsi"/>
                <w:i/>
                <w:iCs/>
                <w:sz w:val="18"/>
                <w:szCs w:val="18"/>
              </w:rPr>
              <w:t xml:space="preserve"> using the wash basin supplied</w:t>
            </w:r>
            <w:r w:rsidR="001B16AB" w:rsidRPr="00A86182">
              <w:rPr>
                <w:rFonts w:asciiTheme="minorHAnsi" w:hAnsiTheme="minorHAnsi" w:cstheme="minorHAnsi"/>
                <w:i/>
                <w:iCs/>
                <w:sz w:val="18"/>
                <w:szCs w:val="18"/>
              </w:rPr>
              <w:t>.</w:t>
            </w:r>
          </w:p>
          <w:p w14:paraId="01686148" w14:textId="659067A0" w:rsidR="00510A2B" w:rsidRPr="00A86182" w:rsidRDefault="001B16AB" w:rsidP="00510A2B">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a </w:t>
            </w:r>
            <w:r w:rsidR="00673167">
              <w:rPr>
                <w:rFonts w:asciiTheme="minorHAnsi" w:hAnsiTheme="minorHAnsi" w:cstheme="minorHAnsi"/>
                <w:i/>
                <w:iCs/>
                <w:sz w:val="18"/>
                <w:szCs w:val="18"/>
              </w:rPr>
              <w:t>1</w:t>
            </w:r>
            <w:r w:rsidRPr="00A86182">
              <w:rPr>
                <w:rFonts w:asciiTheme="minorHAnsi" w:hAnsiTheme="minorHAnsi" w:cstheme="minorHAnsi"/>
                <w:i/>
                <w:iCs/>
                <w:sz w:val="18"/>
                <w:szCs w:val="18"/>
              </w:rPr>
              <w:t>-metre minimum distance from other workers.</w:t>
            </w:r>
          </w:p>
          <w:p w14:paraId="3D646129" w14:textId="77777777" w:rsidR="001B16AB" w:rsidRDefault="001B16AB" w:rsidP="00510A2B">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lastRenderedPageBreak/>
              <w:t>Specific tasks such as cleaning, kitchen duties, service ideally one employee per task. Where that is not possible, touch points (door handles, equipment, etc.) shall be thoroughly cleaned with disinfectant between uses by different operators.</w:t>
            </w:r>
          </w:p>
          <w:p w14:paraId="13E069FF" w14:textId="77777777" w:rsidR="00061DE6" w:rsidRDefault="00061DE6" w:rsidP="00510A2B">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Maximum restaurant numbers is 30, after this number entry is refused.</w:t>
            </w:r>
          </w:p>
          <w:p w14:paraId="7056FF6B" w14:textId="77777777" w:rsidR="00BE58AF" w:rsidRDefault="00BE58AF" w:rsidP="00510A2B">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Music should be played low, this is to prevent shouting &amp; raised voices which can increase distance of droplets expelled from the mouth</w:t>
            </w:r>
            <w:r w:rsidR="00547FA5">
              <w:rPr>
                <w:rFonts w:asciiTheme="minorHAnsi" w:hAnsiTheme="minorHAnsi" w:cstheme="minorHAnsi"/>
                <w:i/>
                <w:iCs/>
                <w:sz w:val="18"/>
                <w:szCs w:val="18"/>
              </w:rPr>
              <w:t>.</w:t>
            </w:r>
          </w:p>
          <w:p w14:paraId="00AB7799" w14:textId="4C57B3CF" w:rsidR="00547FA5" w:rsidRPr="00A86182" w:rsidRDefault="00547FA5" w:rsidP="00510A2B">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Customers with children should supervise at all times, and children should stay seated at all times. </w:t>
            </w:r>
          </w:p>
        </w:tc>
        <w:tc>
          <w:tcPr>
            <w:tcW w:w="425" w:type="dxa"/>
            <w:vMerge w:val="restart"/>
            <w:vAlign w:val="center"/>
          </w:tcPr>
          <w:p w14:paraId="4D17E9B2" w14:textId="77777777" w:rsidR="001B16AB" w:rsidRDefault="001B16AB" w:rsidP="001B16AB">
            <w:pPr>
              <w:jc w:val="center"/>
              <w:rPr>
                <w:b/>
                <w:sz w:val="16"/>
                <w:szCs w:val="16"/>
              </w:rPr>
            </w:pPr>
            <w:r>
              <w:rPr>
                <w:b/>
                <w:sz w:val="16"/>
                <w:szCs w:val="16"/>
              </w:rPr>
              <w:lastRenderedPageBreak/>
              <w:t>5</w:t>
            </w:r>
          </w:p>
        </w:tc>
        <w:tc>
          <w:tcPr>
            <w:tcW w:w="426" w:type="dxa"/>
            <w:vMerge w:val="restart"/>
            <w:vAlign w:val="center"/>
          </w:tcPr>
          <w:p w14:paraId="296D2596" w14:textId="77777777" w:rsidR="001B16AB" w:rsidRDefault="001B16AB" w:rsidP="001B16AB">
            <w:pPr>
              <w:jc w:val="center"/>
              <w:rPr>
                <w:b/>
                <w:sz w:val="16"/>
                <w:szCs w:val="16"/>
              </w:rPr>
            </w:pPr>
            <w:r>
              <w:rPr>
                <w:b/>
                <w:sz w:val="16"/>
                <w:szCs w:val="16"/>
              </w:rPr>
              <w:t>1</w:t>
            </w:r>
          </w:p>
        </w:tc>
        <w:tc>
          <w:tcPr>
            <w:tcW w:w="731" w:type="dxa"/>
            <w:vMerge w:val="restart"/>
            <w:shd w:val="clear" w:color="auto" w:fill="FFC000"/>
            <w:vAlign w:val="center"/>
          </w:tcPr>
          <w:p w14:paraId="5B47BB37" w14:textId="77777777" w:rsidR="001B16AB" w:rsidRDefault="001B16AB" w:rsidP="001B16AB">
            <w:pPr>
              <w:jc w:val="center"/>
              <w:rPr>
                <w:b/>
                <w:sz w:val="16"/>
                <w:szCs w:val="16"/>
              </w:rPr>
            </w:pPr>
            <w:r>
              <w:rPr>
                <w:b/>
                <w:sz w:val="16"/>
                <w:szCs w:val="16"/>
              </w:rPr>
              <w:t>M</w:t>
            </w:r>
          </w:p>
        </w:tc>
      </w:tr>
      <w:tr w:rsidR="00984CC2" w:rsidRPr="009C7FF7" w14:paraId="2EC6F9F2" w14:textId="77777777" w:rsidTr="00597D3B">
        <w:trPr>
          <w:trHeight w:val="539"/>
        </w:trPr>
        <w:tc>
          <w:tcPr>
            <w:tcW w:w="1820" w:type="dxa"/>
            <w:gridSpan w:val="2"/>
            <w:vMerge/>
            <w:vAlign w:val="center"/>
          </w:tcPr>
          <w:p w14:paraId="3A276660" w14:textId="77777777" w:rsidR="00984CC2" w:rsidRPr="00597D3B" w:rsidRDefault="00984CC2" w:rsidP="00F8209E">
            <w:pPr>
              <w:jc w:val="center"/>
              <w:rPr>
                <w:rFonts w:asciiTheme="minorHAnsi" w:hAnsiTheme="minorHAnsi" w:cstheme="minorHAnsi"/>
                <w:i/>
                <w:iCs/>
                <w:sz w:val="18"/>
                <w:szCs w:val="18"/>
              </w:rPr>
            </w:pPr>
          </w:p>
        </w:tc>
        <w:tc>
          <w:tcPr>
            <w:tcW w:w="709" w:type="dxa"/>
            <w:gridSpan w:val="2"/>
            <w:vMerge/>
            <w:vAlign w:val="center"/>
          </w:tcPr>
          <w:p w14:paraId="148F32E4" w14:textId="77777777" w:rsidR="00984CC2" w:rsidRPr="00597D3B" w:rsidRDefault="00984CC2" w:rsidP="00F8209E">
            <w:pPr>
              <w:jc w:val="center"/>
              <w:rPr>
                <w:rFonts w:asciiTheme="minorHAnsi" w:hAnsiTheme="minorHAnsi" w:cstheme="minorHAnsi"/>
                <w:i/>
                <w:iCs/>
                <w:sz w:val="18"/>
                <w:szCs w:val="18"/>
              </w:rPr>
            </w:pPr>
          </w:p>
        </w:tc>
        <w:tc>
          <w:tcPr>
            <w:tcW w:w="1276" w:type="dxa"/>
            <w:vMerge/>
            <w:vAlign w:val="center"/>
          </w:tcPr>
          <w:p w14:paraId="54A00947" w14:textId="77777777" w:rsidR="00984CC2" w:rsidRPr="00597D3B" w:rsidRDefault="00984CC2" w:rsidP="00F8209E">
            <w:pPr>
              <w:jc w:val="center"/>
              <w:rPr>
                <w:rFonts w:asciiTheme="minorHAnsi" w:hAnsiTheme="minorHAnsi" w:cstheme="minorHAnsi"/>
                <w:sz w:val="18"/>
                <w:szCs w:val="18"/>
              </w:rPr>
            </w:pPr>
          </w:p>
        </w:tc>
        <w:tc>
          <w:tcPr>
            <w:tcW w:w="1842" w:type="dxa"/>
            <w:gridSpan w:val="3"/>
            <w:vAlign w:val="center"/>
          </w:tcPr>
          <w:p w14:paraId="1A90C854" w14:textId="0DD44B21" w:rsidR="00984CC2" w:rsidRPr="00597D3B" w:rsidRDefault="000354A4" w:rsidP="00F8209E">
            <w:pPr>
              <w:jc w:val="center"/>
              <w:rPr>
                <w:rFonts w:asciiTheme="minorHAnsi" w:hAnsiTheme="minorHAnsi" w:cstheme="minorHAnsi"/>
                <w:sz w:val="18"/>
                <w:szCs w:val="18"/>
              </w:rPr>
            </w:pPr>
            <w:r w:rsidRPr="00597D3B">
              <w:rPr>
                <w:rFonts w:asciiTheme="minorHAnsi" w:hAnsiTheme="minorHAnsi" w:cstheme="minorHAnsi"/>
                <w:i/>
                <w:iCs/>
                <w:sz w:val="18"/>
                <w:szCs w:val="18"/>
              </w:rPr>
              <w:t>Breach of Government Guidance</w:t>
            </w:r>
          </w:p>
        </w:tc>
        <w:tc>
          <w:tcPr>
            <w:tcW w:w="6946" w:type="dxa"/>
            <w:gridSpan w:val="7"/>
            <w:vMerge/>
            <w:vAlign w:val="center"/>
          </w:tcPr>
          <w:p w14:paraId="3F6208B2" w14:textId="77777777" w:rsidR="00984CC2" w:rsidRPr="00597D3B" w:rsidRDefault="00984CC2" w:rsidP="00F8209E">
            <w:pPr>
              <w:jc w:val="center"/>
              <w:rPr>
                <w:rFonts w:asciiTheme="minorHAnsi" w:hAnsiTheme="minorHAnsi" w:cstheme="minorHAnsi"/>
                <w:sz w:val="18"/>
                <w:szCs w:val="18"/>
              </w:rPr>
            </w:pPr>
          </w:p>
        </w:tc>
        <w:tc>
          <w:tcPr>
            <w:tcW w:w="425" w:type="dxa"/>
            <w:vMerge/>
            <w:vAlign w:val="center"/>
          </w:tcPr>
          <w:p w14:paraId="2EF467C3" w14:textId="77777777" w:rsidR="00984CC2" w:rsidRDefault="00984CC2" w:rsidP="00F8209E">
            <w:pPr>
              <w:jc w:val="center"/>
              <w:rPr>
                <w:b/>
                <w:sz w:val="16"/>
                <w:szCs w:val="16"/>
              </w:rPr>
            </w:pPr>
          </w:p>
        </w:tc>
        <w:tc>
          <w:tcPr>
            <w:tcW w:w="426" w:type="dxa"/>
            <w:vMerge/>
            <w:vAlign w:val="center"/>
          </w:tcPr>
          <w:p w14:paraId="713D682C" w14:textId="77777777" w:rsidR="00984CC2" w:rsidRDefault="00984CC2" w:rsidP="00F8209E">
            <w:pPr>
              <w:jc w:val="center"/>
              <w:rPr>
                <w:b/>
                <w:sz w:val="16"/>
                <w:szCs w:val="16"/>
              </w:rPr>
            </w:pPr>
          </w:p>
        </w:tc>
        <w:tc>
          <w:tcPr>
            <w:tcW w:w="731" w:type="dxa"/>
            <w:vMerge/>
            <w:shd w:val="clear" w:color="auto" w:fill="FFC000"/>
            <w:vAlign w:val="center"/>
          </w:tcPr>
          <w:p w14:paraId="5BD252FF" w14:textId="77777777" w:rsidR="00984CC2" w:rsidRDefault="00984CC2" w:rsidP="00F8209E">
            <w:pPr>
              <w:jc w:val="center"/>
              <w:rPr>
                <w:b/>
                <w:sz w:val="16"/>
                <w:szCs w:val="16"/>
              </w:rPr>
            </w:pPr>
          </w:p>
        </w:tc>
      </w:tr>
      <w:tr w:rsidR="008371C7" w:rsidRPr="009C7FF7" w14:paraId="1855BA9D" w14:textId="77777777" w:rsidTr="00CB61DB">
        <w:trPr>
          <w:trHeight w:val="50"/>
        </w:trPr>
        <w:tc>
          <w:tcPr>
            <w:tcW w:w="14175" w:type="dxa"/>
            <w:gridSpan w:val="18"/>
            <w:shd w:val="clear" w:color="auto" w:fill="C4BC96" w:themeFill="background2" w:themeFillShade="BF"/>
            <w:vAlign w:val="center"/>
          </w:tcPr>
          <w:p w14:paraId="329EFCD1" w14:textId="77777777" w:rsidR="008371C7" w:rsidRPr="00F4017E" w:rsidRDefault="008371C7" w:rsidP="00CB61DB">
            <w:pPr>
              <w:jc w:val="center"/>
              <w:rPr>
                <w:b/>
                <w:sz w:val="2"/>
                <w:szCs w:val="2"/>
              </w:rPr>
            </w:pPr>
          </w:p>
        </w:tc>
      </w:tr>
      <w:tr w:rsidR="000354A4" w:rsidRPr="009C7FF7" w14:paraId="75616C67" w14:textId="77777777" w:rsidTr="00863F82">
        <w:trPr>
          <w:trHeight w:val="56"/>
        </w:trPr>
        <w:tc>
          <w:tcPr>
            <w:tcW w:w="1820" w:type="dxa"/>
            <w:gridSpan w:val="2"/>
            <w:vMerge w:val="restart"/>
            <w:vAlign w:val="center"/>
          </w:tcPr>
          <w:p w14:paraId="0EDEBAD3" w14:textId="6BBF2B16" w:rsidR="000354A4" w:rsidRPr="00597D3B" w:rsidRDefault="000354A4" w:rsidP="000354A4">
            <w:pPr>
              <w:jc w:val="center"/>
              <w:rPr>
                <w:rFonts w:asciiTheme="minorHAnsi" w:hAnsiTheme="minorHAnsi" w:cstheme="minorHAnsi"/>
                <w:i/>
                <w:iCs/>
                <w:sz w:val="18"/>
                <w:szCs w:val="18"/>
              </w:rPr>
            </w:pPr>
            <w:r w:rsidRPr="00597D3B">
              <w:rPr>
                <w:rFonts w:asciiTheme="minorHAnsi" w:hAnsiTheme="minorHAnsi" w:cstheme="minorHAnsi"/>
                <w:i/>
                <w:iCs/>
                <w:sz w:val="18"/>
                <w:szCs w:val="18"/>
              </w:rPr>
              <w:t xml:space="preserve">General operations – </w:t>
            </w:r>
            <w:r w:rsidR="00F47BA7">
              <w:rPr>
                <w:rFonts w:asciiTheme="minorHAnsi" w:hAnsiTheme="minorHAnsi" w:cstheme="minorHAnsi"/>
                <w:i/>
                <w:iCs/>
                <w:sz w:val="18"/>
                <w:szCs w:val="18"/>
              </w:rPr>
              <w:t xml:space="preserve">Room &amp; general </w:t>
            </w:r>
            <w:r w:rsidR="001B16AB">
              <w:rPr>
                <w:rFonts w:asciiTheme="minorHAnsi" w:hAnsiTheme="minorHAnsi" w:cstheme="minorHAnsi"/>
                <w:i/>
                <w:iCs/>
                <w:sz w:val="18"/>
                <w:szCs w:val="18"/>
              </w:rPr>
              <w:t>Cleaning</w:t>
            </w:r>
            <w:r w:rsidR="00F47BA7">
              <w:rPr>
                <w:rFonts w:asciiTheme="minorHAnsi" w:hAnsiTheme="minorHAnsi" w:cstheme="minorHAnsi"/>
                <w:i/>
                <w:iCs/>
                <w:sz w:val="18"/>
                <w:szCs w:val="18"/>
              </w:rPr>
              <w:t xml:space="preserve"> staff</w:t>
            </w:r>
          </w:p>
        </w:tc>
        <w:tc>
          <w:tcPr>
            <w:tcW w:w="709" w:type="dxa"/>
            <w:gridSpan w:val="2"/>
            <w:vMerge w:val="restart"/>
            <w:vAlign w:val="center"/>
          </w:tcPr>
          <w:p w14:paraId="11B1EE19" w14:textId="143ACAF4" w:rsidR="000354A4" w:rsidRPr="00597D3B" w:rsidRDefault="000354A4" w:rsidP="000354A4">
            <w:pPr>
              <w:jc w:val="center"/>
              <w:rPr>
                <w:rFonts w:asciiTheme="minorHAnsi" w:hAnsiTheme="minorHAnsi" w:cstheme="minorHAnsi"/>
                <w:i/>
                <w:iCs/>
                <w:sz w:val="18"/>
                <w:szCs w:val="18"/>
              </w:rPr>
            </w:pPr>
            <w:r w:rsidRPr="00597D3B">
              <w:rPr>
                <w:rFonts w:asciiTheme="minorHAnsi" w:hAnsiTheme="minorHAnsi" w:cstheme="minorHAnsi"/>
                <w:i/>
                <w:iCs/>
                <w:sz w:val="18"/>
                <w:szCs w:val="18"/>
              </w:rPr>
              <w:t>1,2</w:t>
            </w:r>
            <w:r w:rsidR="00781D3C">
              <w:rPr>
                <w:rFonts w:asciiTheme="minorHAnsi" w:hAnsiTheme="minorHAnsi" w:cstheme="minorHAnsi"/>
                <w:i/>
                <w:iCs/>
                <w:sz w:val="18"/>
                <w:szCs w:val="18"/>
              </w:rPr>
              <w:t>,3</w:t>
            </w:r>
          </w:p>
        </w:tc>
        <w:tc>
          <w:tcPr>
            <w:tcW w:w="1276" w:type="dxa"/>
            <w:vMerge w:val="restart"/>
            <w:vAlign w:val="center"/>
          </w:tcPr>
          <w:p w14:paraId="7207E675" w14:textId="641874FD" w:rsidR="000354A4" w:rsidRPr="00597D3B" w:rsidRDefault="000354A4" w:rsidP="000354A4">
            <w:pPr>
              <w:jc w:val="center"/>
              <w:rPr>
                <w:rFonts w:asciiTheme="minorHAnsi" w:hAnsiTheme="minorHAnsi" w:cstheme="minorHAnsi"/>
                <w:sz w:val="18"/>
                <w:szCs w:val="18"/>
              </w:rPr>
            </w:pPr>
            <w:r w:rsidRPr="00597D3B">
              <w:rPr>
                <w:rFonts w:asciiTheme="minorHAnsi" w:hAnsiTheme="minorHAnsi" w:cstheme="minorHAnsi"/>
                <w:i/>
                <w:sz w:val="18"/>
                <w:szCs w:val="18"/>
              </w:rPr>
              <w:t>General Personal Interaction</w:t>
            </w:r>
          </w:p>
        </w:tc>
        <w:tc>
          <w:tcPr>
            <w:tcW w:w="1842" w:type="dxa"/>
            <w:gridSpan w:val="3"/>
            <w:vAlign w:val="center"/>
          </w:tcPr>
          <w:p w14:paraId="34210B3E" w14:textId="194CEA00" w:rsidR="000354A4" w:rsidRPr="00597D3B" w:rsidRDefault="000354A4" w:rsidP="000354A4">
            <w:pPr>
              <w:jc w:val="center"/>
              <w:rPr>
                <w:rFonts w:asciiTheme="minorHAnsi" w:hAnsiTheme="minorHAnsi" w:cstheme="minorHAnsi"/>
                <w:i/>
                <w:iCs/>
                <w:sz w:val="18"/>
                <w:szCs w:val="18"/>
              </w:rPr>
            </w:pPr>
            <w:r w:rsidRPr="00597D3B">
              <w:rPr>
                <w:rFonts w:asciiTheme="minorHAnsi" w:hAnsiTheme="minorHAnsi" w:cstheme="minorHAnsi"/>
                <w:i/>
                <w:sz w:val="18"/>
                <w:szCs w:val="18"/>
              </w:rPr>
              <w:t>Unintentional spread of Covid19</w:t>
            </w:r>
          </w:p>
        </w:tc>
        <w:tc>
          <w:tcPr>
            <w:tcW w:w="6946" w:type="dxa"/>
            <w:gridSpan w:val="7"/>
            <w:vMerge w:val="restart"/>
            <w:vAlign w:val="center"/>
          </w:tcPr>
          <w:p w14:paraId="475CFE55" w14:textId="68D1FFB3" w:rsidR="001B16AB" w:rsidRPr="00A86182" w:rsidRDefault="001B16AB" w:rsidP="001B16AB">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Works shall only proceed where this method of work and risk assessment is approved</w:t>
            </w:r>
            <w:r w:rsidR="00406C95" w:rsidRPr="00A86182">
              <w:rPr>
                <w:rFonts w:asciiTheme="minorHAnsi" w:hAnsiTheme="minorHAnsi" w:cstheme="minorHAnsi"/>
                <w:i/>
                <w:iCs/>
                <w:sz w:val="18"/>
                <w:szCs w:val="18"/>
              </w:rPr>
              <w:t>.</w:t>
            </w:r>
          </w:p>
          <w:p w14:paraId="5B4B5ABB" w14:textId="670FE3DA" w:rsidR="00406C95" w:rsidRDefault="00406C95" w:rsidP="001B16AB">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Disinfectant </w:t>
            </w:r>
            <w:r w:rsidR="00673167">
              <w:rPr>
                <w:rFonts w:asciiTheme="minorHAnsi" w:hAnsiTheme="minorHAnsi" w:cstheme="minorHAnsi"/>
                <w:i/>
                <w:iCs/>
                <w:sz w:val="18"/>
                <w:szCs w:val="18"/>
              </w:rPr>
              <w:t xml:space="preserve">cleaning solution and spray will be used on all areas in the rooms. </w:t>
            </w:r>
          </w:p>
          <w:p w14:paraId="3D687C89" w14:textId="77777777" w:rsidR="006B1640" w:rsidRPr="00A86182" w:rsidRDefault="006B1640" w:rsidP="006B1640">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Maximise and maintain working distances in the rooms.</w:t>
            </w:r>
          </w:p>
          <w:p w14:paraId="67158BDC" w14:textId="36849325" w:rsidR="00863F82" w:rsidRPr="00673167" w:rsidRDefault="00863F82" w:rsidP="00673167">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PPE – Gloves must be changed and disposed of once a room as been cleaned for the next guest</w:t>
            </w:r>
          </w:p>
          <w:p w14:paraId="6C971E61" w14:textId="2A29151D" w:rsidR="00BA5C68" w:rsidRPr="00A86182" w:rsidRDefault="00673167" w:rsidP="00BA5C68">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sz w:val="18"/>
                <w:szCs w:val="18"/>
              </w:rPr>
              <w:t xml:space="preserve">If </w:t>
            </w:r>
            <w:r w:rsidR="00BA5C68" w:rsidRPr="00A86182">
              <w:rPr>
                <w:rFonts w:asciiTheme="minorHAnsi" w:hAnsiTheme="minorHAnsi" w:cstheme="minorHAnsi"/>
                <w:i/>
                <w:iCs/>
                <w:sz w:val="18"/>
                <w:szCs w:val="18"/>
              </w:rPr>
              <w:t xml:space="preserve">Gloves </w:t>
            </w:r>
            <w:r>
              <w:rPr>
                <w:rFonts w:asciiTheme="minorHAnsi" w:hAnsiTheme="minorHAnsi" w:cstheme="minorHAnsi"/>
                <w:i/>
                <w:iCs/>
                <w:sz w:val="18"/>
                <w:szCs w:val="18"/>
              </w:rPr>
              <w:t xml:space="preserve">are worn, they should be </w:t>
            </w:r>
            <w:r w:rsidR="00BA5C68" w:rsidRPr="00A86182">
              <w:rPr>
                <w:rFonts w:asciiTheme="minorHAnsi" w:hAnsiTheme="minorHAnsi" w:cstheme="minorHAnsi"/>
                <w:i/>
                <w:iCs/>
                <w:sz w:val="18"/>
                <w:szCs w:val="18"/>
              </w:rPr>
              <w:t>regularly cleaned or replaced where worn through and avoid contact with the face.</w:t>
            </w:r>
          </w:p>
          <w:p w14:paraId="29841877" w14:textId="77777777" w:rsidR="00C02FF4" w:rsidRDefault="007F16D4" w:rsidP="007F16D4">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Wash your hands with soap and warm water for at least 20 seconds as often as possible using the wash basin supplied.</w:t>
            </w:r>
          </w:p>
          <w:p w14:paraId="07CC1A98" w14:textId="61021FA0" w:rsidR="007F16D4" w:rsidRPr="00A86182" w:rsidRDefault="00C02FF4" w:rsidP="007F16D4">
            <w:pPr>
              <w:pStyle w:val="ListParagraph"/>
              <w:numPr>
                <w:ilvl w:val="0"/>
                <w:numId w:val="13"/>
              </w:numPr>
              <w:ind w:left="761" w:hanging="401"/>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0326E310" wp14:editId="4B53AC99">
                  <wp:extent cx="885253" cy="653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1702" cy="665875"/>
                          </a:xfrm>
                          <a:prstGeom prst="rect">
                            <a:avLst/>
                          </a:prstGeom>
                          <a:noFill/>
                        </pic:spPr>
                      </pic:pic>
                    </a:graphicData>
                  </a:graphic>
                </wp:inline>
              </w:drawing>
            </w:r>
          </w:p>
          <w:p w14:paraId="3EB74597" w14:textId="17A2BA63" w:rsidR="00BA5C68" w:rsidRPr="00A86182" w:rsidRDefault="00BA5C68" w:rsidP="00BA5C68">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Maintain a </w:t>
            </w:r>
            <w:r w:rsidR="00673167">
              <w:rPr>
                <w:rFonts w:asciiTheme="minorHAnsi" w:hAnsiTheme="minorHAnsi" w:cstheme="minorHAnsi"/>
                <w:i/>
                <w:iCs/>
                <w:sz w:val="18"/>
                <w:szCs w:val="18"/>
              </w:rPr>
              <w:t>1</w:t>
            </w:r>
            <w:r w:rsidRPr="00A86182">
              <w:rPr>
                <w:rFonts w:asciiTheme="minorHAnsi" w:hAnsiTheme="minorHAnsi" w:cstheme="minorHAnsi"/>
                <w:i/>
                <w:iCs/>
                <w:sz w:val="18"/>
                <w:szCs w:val="18"/>
              </w:rPr>
              <w:t>-metre minimum distance from other workers.</w:t>
            </w:r>
          </w:p>
          <w:p w14:paraId="677216CC" w14:textId="77777777" w:rsidR="00863F82" w:rsidRDefault="00BA5C68" w:rsidP="00BA5C68">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 xml:space="preserve">Specific tasks such as cleaning, kitchen duties, service ideally one employee per task. </w:t>
            </w:r>
          </w:p>
          <w:p w14:paraId="11F8A311" w14:textId="1A70AD5F" w:rsidR="00863F82" w:rsidRDefault="00BA5C68" w:rsidP="00BE58AF">
            <w:pPr>
              <w:pStyle w:val="ListParagraph"/>
              <w:numPr>
                <w:ilvl w:val="0"/>
                <w:numId w:val="13"/>
              </w:numPr>
              <w:ind w:left="761" w:hanging="437"/>
              <w:rPr>
                <w:rFonts w:asciiTheme="minorHAnsi" w:hAnsiTheme="minorHAnsi" w:cstheme="minorHAnsi"/>
                <w:i/>
                <w:iCs/>
                <w:sz w:val="18"/>
                <w:szCs w:val="18"/>
              </w:rPr>
            </w:pPr>
            <w:r w:rsidRPr="00863F82">
              <w:rPr>
                <w:rFonts w:asciiTheme="minorHAnsi" w:hAnsiTheme="minorHAnsi" w:cstheme="minorHAnsi"/>
                <w:i/>
                <w:iCs/>
                <w:sz w:val="18"/>
                <w:szCs w:val="18"/>
              </w:rPr>
              <w:t>Where that is not possible, touch points (door handles, equipment, etc.) shall be thoroughly cleaned with disinfectant between uses.</w:t>
            </w:r>
          </w:p>
          <w:p w14:paraId="6FB7C670" w14:textId="16861274" w:rsidR="00BE58AF" w:rsidRDefault="00BE58AF" w:rsidP="00BE58AF">
            <w:pPr>
              <w:pStyle w:val="ListParagraph"/>
              <w:numPr>
                <w:ilvl w:val="0"/>
                <w:numId w:val="13"/>
              </w:numPr>
              <w:ind w:left="761" w:hanging="437"/>
              <w:rPr>
                <w:rFonts w:asciiTheme="minorHAnsi" w:hAnsiTheme="minorHAnsi" w:cstheme="minorHAnsi"/>
                <w:i/>
                <w:iCs/>
                <w:sz w:val="18"/>
                <w:szCs w:val="18"/>
              </w:rPr>
            </w:pPr>
            <w:r>
              <w:rPr>
                <w:rFonts w:asciiTheme="minorHAnsi" w:hAnsiTheme="minorHAnsi" w:cstheme="minorHAnsi"/>
                <w:i/>
                <w:iCs/>
                <w:sz w:val="18"/>
                <w:szCs w:val="18"/>
              </w:rPr>
              <w:t xml:space="preserve">All guest keys to be disinfected after the guest has checked out. </w:t>
            </w:r>
          </w:p>
          <w:p w14:paraId="307EA251" w14:textId="77777777" w:rsidR="00BE58AF" w:rsidRPr="00BE58AF" w:rsidRDefault="00BE58AF" w:rsidP="00BE58AF">
            <w:pPr>
              <w:pStyle w:val="ListParagraph"/>
              <w:numPr>
                <w:ilvl w:val="0"/>
                <w:numId w:val="13"/>
              </w:numPr>
              <w:ind w:left="761" w:hanging="437"/>
              <w:rPr>
                <w:rFonts w:asciiTheme="minorHAnsi" w:hAnsiTheme="minorHAnsi" w:cstheme="minorHAnsi"/>
                <w:i/>
                <w:iCs/>
                <w:sz w:val="18"/>
                <w:szCs w:val="18"/>
              </w:rPr>
            </w:pPr>
          </w:p>
          <w:p w14:paraId="72B9235C" w14:textId="541703C6" w:rsidR="006B1640" w:rsidRPr="006B1640" w:rsidRDefault="006B1640" w:rsidP="006B1640">
            <w:pPr>
              <w:pStyle w:val="ListParagraph"/>
              <w:ind w:left="761"/>
              <w:rPr>
                <w:rFonts w:asciiTheme="minorHAnsi" w:hAnsiTheme="minorHAnsi" w:cstheme="minorHAnsi"/>
                <w:i/>
                <w:iCs/>
                <w:sz w:val="4"/>
                <w:szCs w:val="6"/>
              </w:rPr>
            </w:pPr>
          </w:p>
        </w:tc>
        <w:tc>
          <w:tcPr>
            <w:tcW w:w="425" w:type="dxa"/>
            <w:vMerge w:val="restart"/>
            <w:vAlign w:val="center"/>
          </w:tcPr>
          <w:p w14:paraId="438E7875" w14:textId="1D198E6C" w:rsidR="000354A4" w:rsidRDefault="007819E8" w:rsidP="000354A4">
            <w:pPr>
              <w:jc w:val="center"/>
              <w:rPr>
                <w:b/>
                <w:sz w:val="16"/>
                <w:szCs w:val="16"/>
              </w:rPr>
            </w:pPr>
            <w:r>
              <w:rPr>
                <w:b/>
                <w:sz w:val="16"/>
                <w:szCs w:val="16"/>
              </w:rPr>
              <w:t>5</w:t>
            </w:r>
          </w:p>
        </w:tc>
        <w:tc>
          <w:tcPr>
            <w:tcW w:w="426" w:type="dxa"/>
            <w:vMerge w:val="restart"/>
            <w:vAlign w:val="center"/>
          </w:tcPr>
          <w:p w14:paraId="4BAFFA0B" w14:textId="78798CB6" w:rsidR="000354A4" w:rsidRDefault="007819E8" w:rsidP="000354A4">
            <w:pPr>
              <w:jc w:val="center"/>
              <w:rPr>
                <w:b/>
                <w:sz w:val="16"/>
                <w:szCs w:val="16"/>
              </w:rPr>
            </w:pPr>
            <w:r>
              <w:rPr>
                <w:b/>
                <w:sz w:val="16"/>
                <w:szCs w:val="16"/>
              </w:rPr>
              <w:t>1</w:t>
            </w:r>
          </w:p>
        </w:tc>
        <w:tc>
          <w:tcPr>
            <w:tcW w:w="731" w:type="dxa"/>
            <w:vMerge w:val="restart"/>
            <w:shd w:val="clear" w:color="auto" w:fill="FFC000"/>
            <w:vAlign w:val="center"/>
          </w:tcPr>
          <w:p w14:paraId="39185429" w14:textId="77777777" w:rsidR="000354A4" w:rsidRDefault="000354A4" w:rsidP="000354A4">
            <w:pPr>
              <w:jc w:val="center"/>
              <w:rPr>
                <w:b/>
                <w:sz w:val="16"/>
                <w:szCs w:val="16"/>
              </w:rPr>
            </w:pPr>
          </w:p>
        </w:tc>
      </w:tr>
      <w:tr w:rsidR="00E97E87" w:rsidRPr="009C7FF7" w14:paraId="2582EA30" w14:textId="77777777" w:rsidTr="00B56394">
        <w:trPr>
          <w:trHeight w:val="1208"/>
        </w:trPr>
        <w:tc>
          <w:tcPr>
            <w:tcW w:w="1820" w:type="dxa"/>
            <w:gridSpan w:val="2"/>
            <w:vMerge/>
            <w:vAlign w:val="center"/>
          </w:tcPr>
          <w:p w14:paraId="1BD92EB2" w14:textId="77777777" w:rsidR="00E97E87" w:rsidRPr="00597D3B" w:rsidRDefault="00E97E87" w:rsidP="00F8209E">
            <w:pPr>
              <w:jc w:val="center"/>
              <w:rPr>
                <w:rFonts w:asciiTheme="minorHAnsi" w:hAnsiTheme="minorHAnsi" w:cstheme="minorHAnsi"/>
                <w:i/>
                <w:iCs/>
                <w:sz w:val="18"/>
                <w:szCs w:val="18"/>
              </w:rPr>
            </w:pPr>
          </w:p>
        </w:tc>
        <w:tc>
          <w:tcPr>
            <w:tcW w:w="709" w:type="dxa"/>
            <w:gridSpan w:val="2"/>
            <w:vMerge/>
            <w:vAlign w:val="center"/>
          </w:tcPr>
          <w:p w14:paraId="75E11251" w14:textId="77777777" w:rsidR="00E97E87" w:rsidRPr="00597D3B" w:rsidRDefault="00E97E87" w:rsidP="00F8209E">
            <w:pPr>
              <w:jc w:val="center"/>
              <w:rPr>
                <w:rFonts w:asciiTheme="minorHAnsi" w:hAnsiTheme="minorHAnsi" w:cstheme="minorHAnsi"/>
                <w:i/>
                <w:iCs/>
                <w:sz w:val="18"/>
                <w:szCs w:val="18"/>
              </w:rPr>
            </w:pPr>
          </w:p>
        </w:tc>
        <w:tc>
          <w:tcPr>
            <w:tcW w:w="1276" w:type="dxa"/>
            <w:vMerge/>
            <w:vAlign w:val="center"/>
          </w:tcPr>
          <w:p w14:paraId="56889B58" w14:textId="77777777" w:rsidR="00E97E87" w:rsidRPr="00597D3B" w:rsidRDefault="00E97E87" w:rsidP="00F8209E">
            <w:pPr>
              <w:jc w:val="center"/>
              <w:rPr>
                <w:rFonts w:asciiTheme="minorHAnsi" w:hAnsiTheme="minorHAnsi" w:cstheme="minorHAnsi"/>
                <w:sz w:val="18"/>
                <w:szCs w:val="18"/>
              </w:rPr>
            </w:pPr>
          </w:p>
        </w:tc>
        <w:tc>
          <w:tcPr>
            <w:tcW w:w="1842" w:type="dxa"/>
            <w:gridSpan w:val="3"/>
            <w:vAlign w:val="center"/>
          </w:tcPr>
          <w:p w14:paraId="51BC6ACA" w14:textId="5244B9FB" w:rsidR="00E97E87" w:rsidRPr="00597D3B" w:rsidRDefault="00E97E87" w:rsidP="00F8209E">
            <w:pPr>
              <w:jc w:val="center"/>
              <w:rPr>
                <w:rFonts w:asciiTheme="minorHAnsi" w:hAnsiTheme="minorHAnsi" w:cstheme="minorHAnsi"/>
                <w:i/>
                <w:iCs/>
                <w:sz w:val="18"/>
                <w:szCs w:val="18"/>
              </w:rPr>
            </w:pPr>
            <w:r w:rsidRPr="00597D3B">
              <w:rPr>
                <w:rFonts w:asciiTheme="minorHAnsi" w:hAnsiTheme="minorHAnsi" w:cstheme="minorHAnsi"/>
                <w:i/>
                <w:iCs/>
                <w:sz w:val="18"/>
                <w:szCs w:val="18"/>
              </w:rPr>
              <w:t>Breach of Government Guidance</w:t>
            </w:r>
          </w:p>
        </w:tc>
        <w:tc>
          <w:tcPr>
            <w:tcW w:w="6946" w:type="dxa"/>
            <w:gridSpan w:val="7"/>
            <w:vMerge/>
            <w:vAlign w:val="center"/>
          </w:tcPr>
          <w:p w14:paraId="4459AFD5" w14:textId="77777777" w:rsidR="00E97E87" w:rsidRPr="00A86182" w:rsidRDefault="00E97E87" w:rsidP="00F8209E">
            <w:pPr>
              <w:jc w:val="center"/>
              <w:rPr>
                <w:rFonts w:asciiTheme="minorHAnsi" w:hAnsiTheme="minorHAnsi" w:cstheme="minorHAnsi"/>
                <w:i/>
                <w:iCs/>
                <w:sz w:val="18"/>
                <w:szCs w:val="18"/>
              </w:rPr>
            </w:pPr>
          </w:p>
        </w:tc>
        <w:tc>
          <w:tcPr>
            <w:tcW w:w="425" w:type="dxa"/>
            <w:vMerge/>
            <w:vAlign w:val="center"/>
          </w:tcPr>
          <w:p w14:paraId="3FBB6029" w14:textId="77777777" w:rsidR="00E97E87" w:rsidRDefault="00E97E87" w:rsidP="00F8209E">
            <w:pPr>
              <w:jc w:val="center"/>
              <w:rPr>
                <w:b/>
                <w:sz w:val="16"/>
                <w:szCs w:val="16"/>
              </w:rPr>
            </w:pPr>
          </w:p>
        </w:tc>
        <w:tc>
          <w:tcPr>
            <w:tcW w:w="426" w:type="dxa"/>
            <w:vMerge/>
            <w:vAlign w:val="center"/>
          </w:tcPr>
          <w:p w14:paraId="1264E04F" w14:textId="77777777" w:rsidR="00E97E87" w:rsidRDefault="00E97E87" w:rsidP="00F8209E">
            <w:pPr>
              <w:jc w:val="center"/>
              <w:rPr>
                <w:b/>
                <w:sz w:val="16"/>
                <w:szCs w:val="16"/>
              </w:rPr>
            </w:pPr>
          </w:p>
        </w:tc>
        <w:tc>
          <w:tcPr>
            <w:tcW w:w="731" w:type="dxa"/>
            <w:vMerge/>
            <w:shd w:val="clear" w:color="auto" w:fill="FFC000"/>
            <w:vAlign w:val="center"/>
          </w:tcPr>
          <w:p w14:paraId="42FE0141" w14:textId="77777777" w:rsidR="00E97E87" w:rsidRDefault="00E97E87" w:rsidP="00F8209E">
            <w:pPr>
              <w:jc w:val="center"/>
              <w:rPr>
                <w:b/>
                <w:sz w:val="16"/>
                <w:szCs w:val="16"/>
              </w:rPr>
            </w:pPr>
          </w:p>
        </w:tc>
      </w:tr>
      <w:tr w:rsidR="008371C7" w:rsidRPr="009C7FF7" w14:paraId="48173FA3" w14:textId="77777777" w:rsidTr="00CB61DB">
        <w:trPr>
          <w:trHeight w:val="50"/>
        </w:trPr>
        <w:tc>
          <w:tcPr>
            <w:tcW w:w="14175" w:type="dxa"/>
            <w:gridSpan w:val="18"/>
            <w:shd w:val="clear" w:color="auto" w:fill="C4BC96" w:themeFill="background2" w:themeFillShade="BF"/>
            <w:vAlign w:val="center"/>
          </w:tcPr>
          <w:p w14:paraId="22EF0ECB" w14:textId="77777777" w:rsidR="008371C7" w:rsidRPr="00A86182" w:rsidRDefault="008371C7" w:rsidP="00CB61DB">
            <w:pPr>
              <w:jc w:val="center"/>
              <w:rPr>
                <w:b/>
                <w:i/>
                <w:iCs/>
                <w:sz w:val="2"/>
                <w:szCs w:val="2"/>
              </w:rPr>
            </w:pPr>
          </w:p>
        </w:tc>
      </w:tr>
      <w:tr w:rsidR="00164876" w:rsidRPr="009C7FF7" w14:paraId="53592142" w14:textId="77777777" w:rsidTr="00597D3B">
        <w:trPr>
          <w:trHeight w:val="539"/>
        </w:trPr>
        <w:tc>
          <w:tcPr>
            <w:tcW w:w="1820" w:type="dxa"/>
            <w:gridSpan w:val="2"/>
            <w:vMerge w:val="restart"/>
            <w:vAlign w:val="center"/>
          </w:tcPr>
          <w:p w14:paraId="1DE55FD7" w14:textId="38B86494" w:rsidR="00164876" w:rsidRPr="00597D3B" w:rsidRDefault="00A05F98" w:rsidP="00164876">
            <w:pPr>
              <w:jc w:val="center"/>
              <w:rPr>
                <w:rFonts w:asciiTheme="minorHAnsi" w:hAnsiTheme="minorHAnsi" w:cstheme="minorHAnsi"/>
                <w:i/>
                <w:iCs/>
                <w:sz w:val="18"/>
                <w:szCs w:val="18"/>
              </w:rPr>
            </w:pPr>
            <w:r w:rsidRPr="00597D3B">
              <w:rPr>
                <w:rFonts w:asciiTheme="minorHAnsi" w:hAnsiTheme="minorHAnsi" w:cstheme="minorHAnsi"/>
                <w:i/>
                <w:iCs/>
                <w:sz w:val="18"/>
                <w:szCs w:val="18"/>
              </w:rPr>
              <w:t xml:space="preserve">General </w:t>
            </w:r>
            <w:r w:rsidR="00164876" w:rsidRPr="00597D3B">
              <w:rPr>
                <w:rFonts w:asciiTheme="minorHAnsi" w:hAnsiTheme="minorHAnsi" w:cstheme="minorHAnsi"/>
                <w:i/>
                <w:iCs/>
                <w:sz w:val="18"/>
                <w:szCs w:val="18"/>
              </w:rPr>
              <w:t>operations –</w:t>
            </w:r>
            <w:r w:rsidR="00406C95">
              <w:rPr>
                <w:rFonts w:asciiTheme="minorHAnsi" w:hAnsiTheme="minorHAnsi" w:cstheme="minorHAnsi"/>
                <w:i/>
                <w:iCs/>
                <w:sz w:val="18"/>
                <w:szCs w:val="18"/>
              </w:rPr>
              <w:t xml:space="preserve">Staff </w:t>
            </w:r>
            <w:r w:rsidR="00164876" w:rsidRPr="00597D3B">
              <w:rPr>
                <w:rFonts w:asciiTheme="minorHAnsi" w:hAnsiTheme="minorHAnsi" w:cstheme="minorHAnsi"/>
                <w:i/>
                <w:iCs/>
                <w:sz w:val="18"/>
                <w:szCs w:val="18"/>
              </w:rPr>
              <w:t>welfare</w:t>
            </w:r>
          </w:p>
        </w:tc>
        <w:tc>
          <w:tcPr>
            <w:tcW w:w="709" w:type="dxa"/>
            <w:gridSpan w:val="2"/>
            <w:vMerge w:val="restart"/>
            <w:vAlign w:val="center"/>
          </w:tcPr>
          <w:p w14:paraId="039A7578" w14:textId="4E8509DD" w:rsidR="00164876" w:rsidRPr="00597D3B" w:rsidRDefault="00164876" w:rsidP="00164876">
            <w:pPr>
              <w:jc w:val="center"/>
              <w:rPr>
                <w:rFonts w:asciiTheme="minorHAnsi" w:hAnsiTheme="minorHAnsi" w:cstheme="minorHAnsi"/>
                <w:i/>
                <w:iCs/>
                <w:sz w:val="18"/>
                <w:szCs w:val="18"/>
              </w:rPr>
            </w:pPr>
            <w:r w:rsidRPr="00597D3B">
              <w:rPr>
                <w:rFonts w:asciiTheme="minorHAnsi" w:hAnsiTheme="minorHAnsi" w:cstheme="minorHAnsi"/>
                <w:i/>
                <w:iCs/>
                <w:sz w:val="18"/>
                <w:szCs w:val="18"/>
              </w:rPr>
              <w:t>1,2</w:t>
            </w:r>
            <w:r w:rsidR="00781D3C">
              <w:rPr>
                <w:rFonts w:asciiTheme="minorHAnsi" w:hAnsiTheme="minorHAnsi" w:cstheme="minorHAnsi"/>
                <w:i/>
                <w:iCs/>
                <w:sz w:val="18"/>
                <w:szCs w:val="18"/>
              </w:rPr>
              <w:t>,3</w:t>
            </w:r>
          </w:p>
        </w:tc>
        <w:tc>
          <w:tcPr>
            <w:tcW w:w="1276" w:type="dxa"/>
            <w:vMerge w:val="restart"/>
            <w:vAlign w:val="center"/>
          </w:tcPr>
          <w:p w14:paraId="579933ED" w14:textId="77777777" w:rsidR="00164876" w:rsidRPr="00597D3B" w:rsidRDefault="00164876" w:rsidP="00164876">
            <w:pPr>
              <w:jc w:val="center"/>
              <w:rPr>
                <w:rFonts w:asciiTheme="minorHAnsi" w:hAnsiTheme="minorHAnsi" w:cstheme="minorHAnsi"/>
                <w:sz w:val="18"/>
                <w:szCs w:val="18"/>
              </w:rPr>
            </w:pPr>
            <w:r w:rsidRPr="00597D3B">
              <w:rPr>
                <w:rFonts w:asciiTheme="minorHAnsi" w:hAnsiTheme="minorHAnsi" w:cstheme="minorHAnsi"/>
                <w:i/>
                <w:sz w:val="18"/>
                <w:szCs w:val="18"/>
              </w:rPr>
              <w:t>General Personal Interaction</w:t>
            </w:r>
          </w:p>
        </w:tc>
        <w:tc>
          <w:tcPr>
            <w:tcW w:w="1842" w:type="dxa"/>
            <w:gridSpan w:val="3"/>
            <w:vAlign w:val="center"/>
          </w:tcPr>
          <w:p w14:paraId="2B69FD8D" w14:textId="77777777" w:rsidR="00164876" w:rsidRPr="00597D3B" w:rsidRDefault="00164876" w:rsidP="00164876">
            <w:pPr>
              <w:jc w:val="center"/>
              <w:rPr>
                <w:rFonts w:asciiTheme="minorHAnsi" w:hAnsiTheme="minorHAnsi" w:cstheme="minorHAnsi"/>
                <w:sz w:val="18"/>
                <w:szCs w:val="18"/>
              </w:rPr>
            </w:pPr>
            <w:r w:rsidRPr="00597D3B">
              <w:rPr>
                <w:rFonts w:asciiTheme="minorHAnsi" w:hAnsiTheme="minorHAnsi" w:cstheme="minorHAnsi"/>
                <w:i/>
                <w:sz w:val="18"/>
                <w:szCs w:val="18"/>
              </w:rPr>
              <w:t>Unintentional spread of Covid19</w:t>
            </w:r>
          </w:p>
        </w:tc>
        <w:tc>
          <w:tcPr>
            <w:tcW w:w="6946" w:type="dxa"/>
            <w:gridSpan w:val="7"/>
            <w:vMerge w:val="restart"/>
            <w:vAlign w:val="center"/>
          </w:tcPr>
          <w:p w14:paraId="1C30E257" w14:textId="77777777" w:rsidR="00164876" w:rsidRPr="00A86182" w:rsidRDefault="00164876" w:rsidP="00164876">
            <w:pPr>
              <w:pStyle w:val="ListParagraph"/>
              <w:numPr>
                <w:ilvl w:val="0"/>
                <w:numId w:val="2"/>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Wash hands at break times before and after eating or drinking.</w:t>
            </w:r>
          </w:p>
          <w:p w14:paraId="7170B03E" w14:textId="6DD69B40" w:rsidR="00406C95" w:rsidRDefault="00406C95" w:rsidP="00406C95">
            <w:pPr>
              <w:pStyle w:val="ListParagraph"/>
              <w:numPr>
                <w:ilvl w:val="0"/>
                <w:numId w:val="13"/>
              </w:numPr>
              <w:ind w:left="761" w:hanging="401"/>
              <w:rPr>
                <w:rFonts w:asciiTheme="minorHAnsi" w:hAnsiTheme="minorHAnsi" w:cstheme="minorHAnsi"/>
                <w:i/>
                <w:iCs/>
                <w:sz w:val="18"/>
                <w:szCs w:val="18"/>
              </w:rPr>
            </w:pPr>
            <w:r w:rsidRPr="00A86182">
              <w:rPr>
                <w:rFonts w:asciiTheme="minorHAnsi" w:hAnsiTheme="minorHAnsi" w:cstheme="minorHAnsi"/>
                <w:i/>
                <w:iCs/>
                <w:sz w:val="18"/>
                <w:szCs w:val="18"/>
              </w:rPr>
              <w:t>Wash your hands with soap and warm water for at least 20 seconds as often as possible using the wash basin supplied.</w:t>
            </w:r>
          </w:p>
          <w:p w14:paraId="5D0EDCC9" w14:textId="02A2CBB5" w:rsidR="00862DA7" w:rsidRPr="00A86182" w:rsidRDefault="00862DA7" w:rsidP="00862DA7">
            <w:pPr>
              <w:pStyle w:val="ListParagraph"/>
              <w:ind w:left="761"/>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11C24568" wp14:editId="725332DC">
                  <wp:extent cx="730103" cy="5391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7082" cy="551695"/>
                          </a:xfrm>
                          <a:prstGeom prst="rect">
                            <a:avLst/>
                          </a:prstGeom>
                          <a:noFill/>
                        </pic:spPr>
                      </pic:pic>
                    </a:graphicData>
                  </a:graphic>
                </wp:inline>
              </w:drawing>
            </w:r>
          </w:p>
          <w:p w14:paraId="14E58757" w14:textId="77777777" w:rsidR="00164876" w:rsidRPr="00A86182" w:rsidRDefault="00164876" w:rsidP="00406C95">
            <w:pPr>
              <w:pStyle w:val="ListParagraph"/>
              <w:numPr>
                <w:ilvl w:val="0"/>
                <w:numId w:val="2"/>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W</w:t>
            </w:r>
            <w:r w:rsidR="00A05F98" w:rsidRPr="00A86182">
              <w:rPr>
                <w:rFonts w:asciiTheme="minorHAnsi" w:hAnsiTheme="minorHAnsi" w:cstheme="minorHAnsi"/>
                <w:i/>
                <w:iCs/>
                <w:sz w:val="18"/>
                <w:szCs w:val="18"/>
              </w:rPr>
              <w:t xml:space="preserve">elfare </w:t>
            </w:r>
            <w:r w:rsidR="00406C95" w:rsidRPr="00A86182">
              <w:rPr>
                <w:rFonts w:asciiTheme="minorHAnsi" w:hAnsiTheme="minorHAnsi" w:cstheme="minorHAnsi"/>
                <w:i/>
                <w:iCs/>
                <w:sz w:val="18"/>
                <w:szCs w:val="18"/>
              </w:rPr>
              <w:t>areas</w:t>
            </w:r>
            <w:r w:rsidR="00A05F98" w:rsidRPr="00A86182">
              <w:rPr>
                <w:rFonts w:asciiTheme="minorHAnsi" w:hAnsiTheme="minorHAnsi" w:cstheme="minorHAnsi"/>
                <w:i/>
                <w:iCs/>
                <w:sz w:val="18"/>
                <w:szCs w:val="18"/>
              </w:rPr>
              <w:t xml:space="preserve"> </w:t>
            </w:r>
            <w:r w:rsidRPr="00A86182">
              <w:rPr>
                <w:rFonts w:asciiTheme="minorHAnsi" w:hAnsiTheme="minorHAnsi" w:cstheme="minorHAnsi"/>
                <w:i/>
                <w:iCs/>
                <w:sz w:val="18"/>
                <w:szCs w:val="18"/>
              </w:rPr>
              <w:t>to be thoroughly cleaned regularly with soap and warm water.</w:t>
            </w:r>
          </w:p>
          <w:p w14:paraId="3B7AF9FE" w14:textId="77777777" w:rsidR="00406C95" w:rsidRPr="00A86182" w:rsidRDefault="00406C95" w:rsidP="00406C95">
            <w:pPr>
              <w:pStyle w:val="ListParagraph"/>
              <w:numPr>
                <w:ilvl w:val="0"/>
                <w:numId w:val="2"/>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t>Bag all used uniforms separately to avoid contamination with others.</w:t>
            </w:r>
          </w:p>
          <w:p w14:paraId="2033E9F4" w14:textId="28B0A57B" w:rsidR="00406C95" w:rsidRPr="00A86182" w:rsidRDefault="00406C95" w:rsidP="00406C95">
            <w:pPr>
              <w:pStyle w:val="ListParagraph"/>
              <w:numPr>
                <w:ilvl w:val="0"/>
                <w:numId w:val="2"/>
              </w:numPr>
              <w:autoSpaceDE w:val="0"/>
              <w:autoSpaceDN w:val="0"/>
              <w:adjustRightInd w:val="0"/>
              <w:rPr>
                <w:rFonts w:asciiTheme="minorHAnsi" w:hAnsiTheme="minorHAnsi" w:cstheme="minorHAnsi"/>
                <w:i/>
                <w:iCs/>
                <w:sz w:val="18"/>
                <w:szCs w:val="18"/>
              </w:rPr>
            </w:pPr>
            <w:r w:rsidRPr="00A86182">
              <w:rPr>
                <w:rFonts w:asciiTheme="minorHAnsi" w:hAnsiTheme="minorHAnsi" w:cstheme="minorHAnsi"/>
                <w:i/>
                <w:iCs/>
                <w:sz w:val="18"/>
                <w:szCs w:val="18"/>
              </w:rPr>
              <w:lastRenderedPageBreak/>
              <w:t>Uniforms, hand towels etc will be washed utilising the highest temperature washing setting</w:t>
            </w:r>
            <w:r w:rsidR="00FA50F7">
              <w:rPr>
                <w:rFonts w:asciiTheme="minorHAnsi" w:hAnsiTheme="minorHAnsi" w:cstheme="minorHAnsi"/>
                <w:i/>
                <w:iCs/>
                <w:sz w:val="18"/>
                <w:szCs w:val="18"/>
              </w:rPr>
              <w:t xml:space="preserve"> at work to reduce contamination</w:t>
            </w:r>
            <w:r w:rsidRPr="00A86182">
              <w:rPr>
                <w:rFonts w:asciiTheme="minorHAnsi" w:hAnsiTheme="minorHAnsi" w:cstheme="minorHAnsi"/>
                <w:i/>
                <w:iCs/>
                <w:sz w:val="18"/>
                <w:szCs w:val="18"/>
              </w:rPr>
              <w:t xml:space="preserve">. </w:t>
            </w:r>
          </w:p>
        </w:tc>
        <w:tc>
          <w:tcPr>
            <w:tcW w:w="425" w:type="dxa"/>
            <w:vMerge w:val="restart"/>
            <w:vAlign w:val="center"/>
          </w:tcPr>
          <w:p w14:paraId="02A2FB41" w14:textId="77777777" w:rsidR="00164876" w:rsidRDefault="0090552E" w:rsidP="00164876">
            <w:pPr>
              <w:jc w:val="center"/>
              <w:rPr>
                <w:b/>
                <w:sz w:val="16"/>
                <w:szCs w:val="16"/>
              </w:rPr>
            </w:pPr>
            <w:r>
              <w:rPr>
                <w:b/>
                <w:sz w:val="16"/>
                <w:szCs w:val="16"/>
              </w:rPr>
              <w:lastRenderedPageBreak/>
              <w:t>5</w:t>
            </w:r>
          </w:p>
        </w:tc>
        <w:tc>
          <w:tcPr>
            <w:tcW w:w="426" w:type="dxa"/>
            <w:vMerge w:val="restart"/>
            <w:vAlign w:val="center"/>
          </w:tcPr>
          <w:p w14:paraId="418D9646" w14:textId="77777777" w:rsidR="00164876" w:rsidRDefault="0090552E" w:rsidP="00164876">
            <w:pPr>
              <w:jc w:val="center"/>
              <w:rPr>
                <w:b/>
                <w:sz w:val="16"/>
                <w:szCs w:val="16"/>
              </w:rPr>
            </w:pPr>
            <w:r>
              <w:rPr>
                <w:b/>
                <w:sz w:val="16"/>
                <w:szCs w:val="16"/>
              </w:rPr>
              <w:t>1</w:t>
            </w:r>
          </w:p>
        </w:tc>
        <w:tc>
          <w:tcPr>
            <w:tcW w:w="731" w:type="dxa"/>
            <w:vMerge w:val="restart"/>
            <w:shd w:val="clear" w:color="auto" w:fill="FFC000"/>
            <w:vAlign w:val="center"/>
          </w:tcPr>
          <w:p w14:paraId="6FCAD4F8" w14:textId="77777777" w:rsidR="00164876" w:rsidRDefault="0090552E" w:rsidP="00164876">
            <w:pPr>
              <w:jc w:val="center"/>
              <w:rPr>
                <w:b/>
                <w:sz w:val="16"/>
                <w:szCs w:val="16"/>
              </w:rPr>
            </w:pPr>
            <w:r>
              <w:rPr>
                <w:b/>
                <w:sz w:val="16"/>
                <w:szCs w:val="16"/>
              </w:rPr>
              <w:t>M</w:t>
            </w:r>
          </w:p>
        </w:tc>
      </w:tr>
      <w:tr w:rsidR="00164876" w:rsidRPr="009C7FF7" w14:paraId="2F6311F1" w14:textId="77777777" w:rsidTr="00597D3B">
        <w:trPr>
          <w:trHeight w:val="539"/>
        </w:trPr>
        <w:tc>
          <w:tcPr>
            <w:tcW w:w="1820" w:type="dxa"/>
            <w:gridSpan w:val="2"/>
            <w:vMerge/>
            <w:vAlign w:val="center"/>
          </w:tcPr>
          <w:p w14:paraId="1D5DC1DC" w14:textId="77777777" w:rsidR="00164876" w:rsidRPr="00597D3B" w:rsidRDefault="00164876" w:rsidP="00164876">
            <w:pPr>
              <w:jc w:val="center"/>
              <w:rPr>
                <w:rFonts w:asciiTheme="minorHAnsi" w:hAnsiTheme="minorHAnsi" w:cstheme="minorHAnsi"/>
                <w:i/>
                <w:iCs/>
                <w:sz w:val="18"/>
                <w:szCs w:val="18"/>
              </w:rPr>
            </w:pPr>
          </w:p>
        </w:tc>
        <w:tc>
          <w:tcPr>
            <w:tcW w:w="709" w:type="dxa"/>
            <w:gridSpan w:val="2"/>
            <w:vMerge/>
            <w:vAlign w:val="center"/>
          </w:tcPr>
          <w:p w14:paraId="30E2E971" w14:textId="77777777" w:rsidR="00164876" w:rsidRPr="00597D3B" w:rsidRDefault="00164876" w:rsidP="00164876">
            <w:pPr>
              <w:jc w:val="center"/>
              <w:rPr>
                <w:rFonts w:asciiTheme="minorHAnsi" w:hAnsiTheme="minorHAnsi" w:cstheme="minorHAnsi"/>
                <w:i/>
                <w:iCs/>
                <w:sz w:val="18"/>
                <w:szCs w:val="18"/>
              </w:rPr>
            </w:pPr>
          </w:p>
        </w:tc>
        <w:tc>
          <w:tcPr>
            <w:tcW w:w="1276" w:type="dxa"/>
            <w:vMerge/>
            <w:vAlign w:val="center"/>
          </w:tcPr>
          <w:p w14:paraId="0C2269B3" w14:textId="77777777" w:rsidR="00164876" w:rsidRPr="00597D3B" w:rsidRDefault="00164876" w:rsidP="00164876">
            <w:pPr>
              <w:jc w:val="center"/>
              <w:rPr>
                <w:rFonts w:asciiTheme="minorHAnsi" w:hAnsiTheme="minorHAnsi" w:cstheme="minorHAnsi"/>
                <w:sz w:val="18"/>
                <w:szCs w:val="18"/>
              </w:rPr>
            </w:pPr>
          </w:p>
        </w:tc>
        <w:tc>
          <w:tcPr>
            <w:tcW w:w="1842" w:type="dxa"/>
            <w:gridSpan w:val="3"/>
            <w:vAlign w:val="center"/>
          </w:tcPr>
          <w:p w14:paraId="1F3D9CBF" w14:textId="77777777" w:rsidR="00164876" w:rsidRPr="00597D3B" w:rsidRDefault="00164876" w:rsidP="00164876">
            <w:pPr>
              <w:jc w:val="center"/>
              <w:rPr>
                <w:rFonts w:asciiTheme="minorHAnsi" w:hAnsiTheme="minorHAnsi" w:cstheme="minorHAnsi"/>
                <w:sz w:val="18"/>
                <w:szCs w:val="18"/>
              </w:rPr>
            </w:pPr>
            <w:r w:rsidRPr="00597D3B">
              <w:rPr>
                <w:rFonts w:asciiTheme="minorHAnsi" w:hAnsiTheme="minorHAnsi" w:cstheme="minorHAnsi"/>
                <w:i/>
                <w:iCs/>
                <w:sz w:val="18"/>
                <w:szCs w:val="18"/>
              </w:rPr>
              <w:t>Breach of Government Guidance</w:t>
            </w:r>
          </w:p>
        </w:tc>
        <w:tc>
          <w:tcPr>
            <w:tcW w:w="6946" w:type="dxa"/>
            <w:gridSpan w:val="7"/>
            <w:vMerge/>
            <w:vAlign w:val="center"/>
          </w:tcPr>
          <w:p w14:paraId="19B2FF04" w14:textId="77777777" w:rsidR="00164876" w:rsidRPr="00A86182" w:rsidRDefault="00164876" w:rsidP="00164876">
            <w:pPr>
              <w:pStyle w:val="ListParagraph"/>
              <w:autoSpaceDE w:val="0"/>
              <w:autoSpaceDN w:val="0"/>
              <w:adjustRightInd w:val="0"/>
              <w:rPr>
                <w:rFonts w:asciiTheme="minorHAnsi" w:hAnsiTheme="minorHAnsi" w:cstheme="minorHAnsi"/>
                <w:i/>
                <w:iCs/>
                <w:sz w:val="18"/>
                <w:szCs w:val="18"/>
              </w:rPr>
            </w:pPr>
          </w:p>
        </w:tc>
        <w:tc>
          <w:tcPr>
            <w:tcW w:w="425" w:type="dxa"/>
            <w:vMerge/>
            <w:vAlign w:val="center"/>
          </w:tcPr>
          <w:p w14:paraId="02EDF5B4" w14:textId="77777777" w:rsidR="00164876" w:rsidRDefault="00164876" w:rsidP="00164876">
            <w:pPr>
              <w:jc w:val="center"/>
              <w:rPr>
                <w:b/>
                <w:sz w:val="16"/>
                <w:szCs w:val="16"/>
              </w:rPr>
            </w:pPr>
          </w:p>
        </w:tc>
        <w:tc>
          <w:tcPr>
            <w:tcW w:w="426" w:type="dxa"/>
            <w:vMerge/>
            <w:vAlign w:val="center"/>
          </w:tcPr>
          <w:p w14:paraId="7DF7A52C" w14:textId="77777777" w:rsidR="00164876" w:rsidRDefault="00164876" w:rsidP="00164876">
            <w:pPr>
              <w:jc w:val="center"/>
              <w:rPr>
                <w:b/>
                <w:sz w:val="16"/>
                <w:szCs w:val="16"/>
              </w:rPr>
            </w:pPr>
          </w:p>
        </w:tc>
        <w:tc>
          <w:tcPr>
            <w:tcW w:w="731" w:type="dxa"/>
            <w:vMerge/>
            <w:shd w:val="clear" w:color="auto" w:fill="FFC000"/>
            <w:vAlign w:val="center"/>
          </w:tcPr>
          <w:p w14:paraId="20887E54" w14:textId="77777777" w:rsidR="00164876" w:rsidRDefault="00164876" w:rsidP="00164876">
            <w:pPr>
              <w:jc w:val="center"/>
              <w:rPr>
                <w:b/>
                <w:sz w:val="16"/>
                <w:szCs w:val="16"/>
              </w:rPr>
            </w:pPr>
          </w:p>
        </w:tc>
      </w:tr>
      <w:tr w:rsidR="008371C7" w:rsidRPr="009C7FF7" w14:paraId="5F51C122" w14:textId="77777777" w:rsidTr="00CB61DB">
        <w:trPr>
          <w:trHeight w:val="50"/>
        </w:trPr>
        <w:tc>
          <w:tcPr>
            <w:tcW w:w="14175" w:type="dxa"/>
            <w:gridSpan w:val="18"/>
            <w:shd w:val="clear" w:color="auto" w:fill="C4BC96" w:themeFill="background2" w:themeFillShade="BF"/>
            <w:vAlign w:val="center"/>
          </w:tcPr>
          <w:p w14:paraId="5E82E9D7" w14:textId="77777777" w:rsidR="008371C7" w:rsidRPr="00A86182" w:rsidRDefault="008371C7" w:rsidP="00CB61DB">
            <w:pPr>
              <w:jc w:val="center"/>
              <w:rPr>
                <w:b/>
                <w:i/>
                <w:iCs/>
                <w:sz w:val="2"/>
                <w:szCs w:val="2"/>
              </w:rPr>
            </w:pPr>
          </w:p>
        </w:tc>
      </w:tr>
      <w:tr w:rsidR="0090552E" w:rsidRPr="009C7FF7" w14:paraId="667DDE41" w14:textId="77777777" w:rsidTr="00597D3B">
        <w:trPr>
          <w:trHeight w:val="539"/>
        </w:trPr>
        <w:tc>
          <w:tcPr>
            <w:tcW w:w="1820" w:type="dxa"/>
            <w:gridSpan w:val="2"/>
            <w:vMerge w:val="restart"/>
            <w:vAlign w:val="center"/>
          </w:tcPr>
          <w:p w14:paraId="06B41196" w14:textId="77777777" w:rsidR="0090552E" w:rsidRPr="00597D3B" w:rsidRDefault="0090552E" w:rsidP="00BC792C">
            <w:pPr>
              <w:jc w:val="center"/>
              <w:rPr>
                <w:rFonts w:asciiTheme="minorHAnsi" w:hAnsiTheme="minorHAnsi" w:cstheme="minorHAnsi"/>
                <w:i/>
                <w:iCs/>
                <w:sz w:val="18"/>
                <w:szCs w:val="18"/>
              </w:rPr>
            </w:pPr>
            <w:r w:rsidRPr="00597D3B">
              <w:rPr>
                <w:rFonts w:asciiTheme="minorHAnsi" w:hAnsiTheme="minorHAnsi" w:cstheme="minorHAnsi"/>
                <w:i/>
                <w:iCs/>
                <w:sz w:val="18"/>
                <w:szCs w:val="18"/>
              </w:rPr>
              <w:t>Emergency Response situations</w:t>
            </w:r>
          </w:p>
        </w:tc>
        <w:tc>
          <w:tcPr>
            <w:tcW w:w="709" w:type="dxa"/>
            <w:gridSpan w:val="2"/>
            <w:vMerge w:val="restart"/>
            <w:vAlign w:val="center"/>
          </w:tcPr>
          <w:p w14:paraId="45136276" w14:textId="599FE65B" w:rsidR="0090552E" w:rsidRPr="00597D3B" w:rsidRDefault="0090552E" w:rsidP="00BC792C">
            <w:pPr>
              <w:jc w:val="center"/>
              <w:rPr>
                <w:rFonts w:asciiTheme="minorHAnsi" w:hAnsiTheme="minorHAnsi" w:cstheme="minorHAnsi"/>
                <w:i/>
                <w:iCs/>
                <w:sz w:val="18"/>
                <w:szCs w:val="18"/>
              </w:rPr>
            </w:pPr>
            <w:r w:rsidRPr="00597D3B">
              <w:rPr>
                <w:rFonts w:asciiTheme="minorHAnsi" w:hAnsiTheme="minorHAnsi" w:cstheme="minorHAnsi"/>
                <w:i/>
                <w:iCs/>
                <w:sz w:val="18"/>
                <w:szCs w:val="18"/>
              </w:rPr>
              <w:t>1,2</w:t>
            </w:r>
            <w:r w:rsidR="00781D3C">
              <w:rPr>
                <w:rFonts w:asciiTheme="minorHAnsi" w:hAnsiTheme="minorHAnsi" w:cstheme="minorHAnsi"/>
                <w:i/>
                <w:iCs/>
                <w:sz w:val="18"/>
                <w:szCs w:val="18"/>
              </w:rPr>
              <w:t>,3,</w:t>
            </w:r>
            <w:r w:rsidRPr="00597D3B">
              <w:rPr>
                <w:rFonts w:asciiTheme="minorHAnsi" w:hAnsiTheme="minorHAnsi" w:cstheme="minorHAnsi"/>
                <w:i/>
                <w:iCs/>
                <w:sz w:val="18"/>
                <w:szCs w:val="18"/>
              </w:rPr>
              <w:t>4</w:t>
            </w:r>
          </w:p>
        </w:tc>
        <w:tc>
          <w:tcPr>
            <w:tcW w:w="1276" w:type="dxa"/>
            <w:vMerge w:val="restart"/>
            <w:vAlign w:val="center"/>
          </w:tcPr>
          <w:p w14:paraId="13B520D6" w14:textId="77777777" w:rsidR="0090552E" w:rsidRPr="00597D3B" w:rsidRDefault="0090552E" w:rsidP="00BC792C">
            <w:pPr>
              <w:jc w:val="center"/>
              <w:rPr>
                <w:rFonts w:asciiTheme="minorHAnsi" w:hAnsiTheme="minorHAnsi" w:cstheme="minorHAnsi"/>
                <w:sz w:val="18"/>
                <w:szCs w:val="18"/>
              </w:rPr>
            </w:pPr>
            <w:r w:rsidRPr="00597D3B">
              <w:rPr>
                <w:rFonts w:asciiTheme="minorHAnsi" w:hAnsiTheme="minorHAnsi" w:cstheme="minorHAnsi"/>
                <w:i/>
                <w:sz w:val="18"/>
                <w:szCs w:val="18"/>
              </w:rPr>
              <w:t>General Personal Interaction</w:t>
            </w:r>
          </w:p>
        </w:tc>
        <w:tc>
          <w:tcPr>
            <w:tcW w:w="1842" w:type="dxa"/>
            <w:gridSpan w:val="3"/>
            <w:vAlign w:val="center"/>
          </w:tcPr>
          <w:p w14:paraId="26B96EA9" w14:textId="77777777" w:rsidR="0090552E" w:rsidRPr="00597D3B" w:rsidRDefault="0090552E" w:rsidP="00BC792C">
            <w:pPr>
              <w:jc w:val="center"/>
              <w:rPr>
                <w:rFonts w:asciiTheme="minorHAnsi" w:hAnsiTheme="minorHAnsi" w:cstheme="minorHAnsi"/>
                <w:sz w:val="18"/>
                <w:szCs w:val="18"/>
              </w:rPr>
            </w:pPr>
            <w:r w:rsidRPr="00597D3B">
              <w:rPr>
                <w:rFonts w:asciiTheme="minorHAnsi" w:hAnsiTheme="minorHAnsi" w:cstheme="minorHAnsi"/>
                <w:i/>
                <w:sz w:val="18"/>
                <w:szCs w:val="18"/>
              </w:rPr>
              <w:t>Unintentional spread of Covid19</w:t>
            </w:r>
          </w:p>
        </w:tc>
        <w:tc>
          <w:tcPr>
            <w:tcW w:w="6946" w:type="dxa"/>
            <w:gridSpan w:val="7"/>
            <w:vMerge w:val="restart"/>
            <w:vAlign w:val="center"/>
          </w:tcPr>
          <w:p w14:paraId="653EC69B" w14:textId="77777777" w:rsidR="00F96AD8" w:rsidRPr="00A86182" w:rsidRDefault="0090552E" w:rsidP="00BC792C">
            <w:pPr>
              <w:pStyle w:val="ListParagraph"/>
              <w:numPr>
                <w:ilvl w:val="0"/>
                <w:numId w:val="10"/>
              </w:numPr>
              <w:rPr>
                <w:rFonts w:asciiTheme="minorHAnsi" w:hAnsiTheme="minorHAnsi" w:cstheme="minorHAnsi"/>
                <w:i/>
                <w:iCs/>
                <w:sz w:val="18"/>
                <w:szCs w:val="18"/>
              </w:rPr>
            </w:pPr>
            <w:r w:rsidRPr="00A86182">
              <w:rPr>
                <w:rFonts w:asciiTheme="minorHAnsi" w:hAnsiTheme="minorHAnsi" w:cstheme="minorHAnsi"/>
                <w:i/>
                <w:iCs/>
                <w:sz w:val="18"/>
                <w:szCs w:val="18"/>
              </w:rPr>
              <w:t xml:space="preserve">Follow site Emergency Response as far as social distancing allows.  </w:t>
            </w:r>
          </w:p>
          <w:p w14:paraId="32D716B9" w14:textId="2B75E77F" w:rsidR="0090552E" w:rsidRPr="00A86182" w:rsidRDefault="0090552E" w:rsidP="00BC792C">
            <w:pPr>
              <w:pStyle w:val="ListParagraph"/>
              <w:numPr>
                <w:ilvl w:val="0"/>
                <w:numId w:val="10"/>
              </w:numPr>
              <w:rPr>
                <w:rFonts w:asciiTheme="minorHAnsi" w:hAnsiTheme="minorHAnsi" w:cstheme="minorHAnsi"/>
                <w:i/>
                <w:iCs/>
                <w:sz w:val="18"/>
                <w:szCs w:val="18"/>
              </w:rPr>
            </w:pPr>
            <w:r w:rsidRPr="00A86182">
              <w:rPr>
                <w:rFonts w:asciiTheme="minorHAnsi" w:hAnsiTheme="minorHAnsi" w:cstheme="minorHAnsi"/>
                <w:i/>
                <w:iCs/>
                <w:sz w:val="18"/>
                <w:szCs w:val="18"/>
              </w:rPr>
              <w:t>Differences for dealing with medical incidents are:</w:t>
            </w:r>
          </w:p>
          <w:p w14:paraId="008F7C12" w14:textId="77777777" w:rsidR="0090552E" w:rsidRPr="00A86182" w:rsidRDefault="0090552E" w:rsidP="00F96AD8">
            <w:pPr>
              <w:pStyle w:val="ListParagraph"/>
              <w:numPr>
                <w:ilvl w:val="0"/>
                <w:numId w:val="14"/>
              </w:numPr>
              <w:rPr>
                <w:rFonts w:asciiTheme="minorHAnsi" w:hAnsiTheme="minorHAnsi" w:cstheme="minorHAnsi"/>
                <w:i/>
                <w:iCs/>
                <w:sz w:val="18"/>
                <w:szCs w:val="18"/>
              </w:rPr>
            </w:pPr>
            <w:r w:rsidRPr="00A86182">
              <w:rPr>
                <w:rFonts w:asciiTheme="minorHAnsi" w:hAnsiTheme="minorHAnsi" w:cstheme="minorHAnsi"/>
                <w:i/>
                <w:iCs/>
                <w:sz w:val="18"/>
                <w:szCs w:val="18"/>
              </w:rPr>
              <w:t>If the Injured Person can self-administer first aid get them to do this under First Aider supervision.</w:t>
            </w:r>
          </w:p>
          <w:p w14:paraId="1B976F3F" w14:textId="4AB74DF6" w:rsidR="0090552E" w:rsidRPr="00A86182" w:rsidRDefault="0090552E" w:rsidP="00F96AD8">
            <w:pPr>
              <w:pStyle w:val="ListParagraph"/>
              <w:numPr>
                <w:ilvl w:val="0"/>
                <w:numId w:val="14"/>
              </w:numPr>
              <w:rPr>
                <w:rFonts w:asciiTheme="minorHAnsi" w:hAnsiTheme="minorHAnsi" w:cstheme="minorHAnsi"/>
                <w:i/>
                <w:iCs/>
                <w:sz w:val="18"/>
                <w:szCs w:val="18"/>
              </w:rPr>
            </w:pPr>
            <w:r w:rsidRPr="00A86182">
              <w:rPr>
                <w:rFonts w:asciiTheme="minorHAnsi" w:hAnsiTheme="minorHAnsi" w:cstheme="minorHAnsi"/>
                <w:i/>
                <w:iCs/>
                <w:sz w:val="18"/>
                <w:szCs w:val="18"/>
              </w:rPr>
              <w:t xml:space="preserve">If someone feels unwell during a shift with coronavirus symptoms isolate them as far away from others as possible.  If they are not well enough to drive themselves home contact </w:t>
            </w:r>
            <w:r w:rsidR="00597D3B" w:rsidRPr="00A86182">
              <w:rPr>
                <w:rFonts w:asciiTheme="minorHAnsi" w:hAnsiTheme="minorHAnsi" w:cstheme="minorHAnsi"/>
                <w:i/>
                <w:iCs/>
                <w:sz w:val="18"/>
                <w:szCs w:val="18"/>
              </w:rPr>
              <w:t>someone,</w:t>
            </w:r>
            <w:r w:rsidRPr="00A86182">
              <w:rPr>
                <w:rFonts w:asciiTheme="minorHAnsi" w:hAnsiTheme="minorHAnsi" w:cstheme="minorHAnsi"/>
                <w:i/>
                <w:iCs/>
                <w:sz w:val="18"/>
                <w:szCs w:val="18"/>
              </w:rPr>
              <w:t xml:space="preserve"> they would be self-isolating with to arrange collection.</w:t>
            </w:r>
          </w:p>
          <w:p w14:paraId="1B9379EA" w14:textId="77777777" w:rsidR="00B65CE1" w:rsidRPr="00A86182" w:rsidRDefault="00B65CE1" w:rsidP="00F96AD8">
            <w:pPr>
              <w:pStyle w:val="ListParagraph"/>
              <w:numPr>
                <w:ilvl w:val="0"/>
                <w:numId w:val="14"/>
              </w:numPr>
              <w:rPr>
                <w:rFonts w:asciiTheme="minorHAnsi" w:hAnsiTheme="minorHAnsi" w:cstheme="minorHAnsi"/>
                <w:i/>
                <w:iCs/>
                <w:sz w:val="18"/>
                <w:szCs w:val="18"/>
              </w:rPr>
            </w:pPr>
            <w:r w:rsidRPr="00A86182">
              <w:rPr>
                <w:rFonts w:asciiTheme="minorHAnsi" w:hAnsiTheme="minorHAnsi" w:cstheme="minorHAnsi"/>
                <w:i/>
                <w:iCs/>
                <w:sz w:val="18"/>
                <w:szCs w:val="18"/>
              </w:rPr>
              <w:t xml:space="preserve">Follow Resuscitation Council UK guidance when administering CPR. </w:t>
            </w:r>
          </w:p>
        </w:tc>
        <w:tc>
          <w:tcPr>
            <w:tcW w:w="425" w:type="dxa"/>
            <w:vMerge w:val="restart"/>
            <w:vAlign w:val="center"/>
          </w:tcPr>
          <w:p w14:paraId="03B8C391" w14:textId="77777777" w:rsidR="0090552E" w:rsidRDefault="0090552E" w:rsidP="00BC792C">
            <w:pPr>
              <w:jc w:val="center"/>
              <w:rPr>
                <w:b/>
                <w:sz w:val="16"/>
                <w:szCs w:val="16"/>
              </w:rPr>
            </w:pPr>
            <w:r>
              <w:rPr>
                <w:b/>
                <w:sz w:val="16"/>
                <w:szCs w:val="16"/>
              </w:rPr>
              <w:t>5</w:t>
            </w:r>
          </w:p>
        </w:tc>
        <w:tc>
          <w:tcPr>
            <w:tcW w:w="426" w:type="dxa"/>
            <w:vMerge w:val="restart"/>
            <w:vAlign w:val="center"/>
          </w:tcPr>
          <w:p w14:paraId="62333A53" w14:textId="77777777" w:rsidR="0090552E" w:rsidRDefault="0090552E" w:rsidP="00BC792C">
            <w:pPr>
              <w:jc w:val="center"/>
              <w:rPr>
                <w:b/>
                <w:sz w:val="16"/>
                <w:szCs w:val="16"/>
              </w:rPr>
            </w:pPr>
            <w:r>
              <w:rPr>
                <w:b/>
                <w:sz w:val="16"/>
                <w:szCs w:val="16"/>
              </w:rPr>
              <w:t>1</w:t>
            </w:r>
          </w:p>
        </w:tc>
        <w:tc>
          <w:tcPr>
            <w:tcW w:w="731" w:type="dxa"/>
            <w:vMerge w:val="restart"/>
            <w:shd w:val="clear" w:color="auto" w:fill="FFC000"/>
            <w:vAlign w:val="center"/>
          </w:tcPr>
          <w:p w14:paraId="62515D87" w14:textId="77777777" w:rsidR="0090552E" w:rsidRDefault="0090552E" w:rsidP="00BC792C">
            <w:pPr>
              <w:jc w:val="center"/>
              <w:rPr>
                <w:b/>
                <w:sz w:val="16"/>
                <w:szCs w:val="16"/>
              </w:rPr>
            </w:pPr>
            <w:r>
              <w:rPr>
                <w:b/>
                <w:sz w:val="16"/>
                <w:szCs w:val="16"/>
              </w:rPr>
              <w:t>M</w:t>
            </w:r>
          </w:p>
        </w:tc>
      </w:tr>
      <w:tr w:rsidR="0090552E" w:rsidRPr="009C7FF7" w14:paraId="701F2A9B" w14:textId="77777777" w:rsidTr="00597D3B">
        <w:trPr>
          <w:trHeight w:val="539"/>
        </w:trPr>
        <w:tc>
          <w:tcPr>
            <w:tcW w:w="1820" w:type="dxa"/>
            <w:gridSpan w:val="2"/>
            <w:vMerge/>
            <w:vAlign w:val="center"/>
          </w:tcPr>
          <w:p w14:paraId="05C45821" w14:textId="77777777" w:rsidR="0090552E" w:rsidRDefault="0090552E" w:rsidP="00BC792C">
            <w:pPr>
              <w:jc w:val="center"/>
              <w:rPr>
                <w:i/>
                <w:iCs/>
                <w:sz w:val="16"/>
                <w:szCs w:val="16"/>
              </w:rPr>
            </w:pPr>
          </w:p>
        </w:tc>
        <w:tc>
          <w:tcPr>
            <w:tcW w:w="709" w:type="dxa"/>
            <w:gridSpan w:val="2"/>
            <w:vMerge/>
            <w:vAlign w:val="center"/>
          </w:tcPr>
          <w:p w14:paraId="5875AEC5" w14:textId="77777777" w:rsidR="0090552E" w:rsidRDefault="0090552E" w:rsidP="00BC792C">
            <w:pPr>
              <w:jc w:val="center"/>
              <w:rPr>
                <w:i/>
                <w:iCs/>
                <w:sz w:val="16"/>
                <w:szCs w:val="16"/>
              </w:rPr>
            </w:pPr>
          </w:p>
        </w:tc>
        <w:tc>
          <w:tcPr>
            <w:tcW w:w="1276" w:type="dxa"/>
            <w:vMerge/>
            <w:vAlign w:val="center"/>
          </w:tcPr>
          <w:p w14:paraId="35BEB207" w14:textId="77777777" w:rsidR="0090552E" w:rsidRPr="00116EE6" w:rsidRDefault="0090552E" w:rsidP="00BC792C">
            <w:pPr>
              <w:jc w:val="center"/>
              <w:rPr>
                <w:sz w:val="16"/>
                <w:szCs w:val="16"/>
              </w:rPr>
            </w:pPr>
          </w:p>
        </w:tc>
        <w:tc>
          <w:tcPr>
            <w:tcW w:w="1842" w:type="dxa"/>
            <w:gridSpan w:val="3"/>
            <w:vAlign w:val="center"/>
          </w:tcPr>
          <w:p w14:paraId="6FC0970C" w14:textId="77777777" w:rsidR="0090552E" w:rsidRPr="00116EE6" w:rsidRDefault="0090552E" w:rsidP="00BC792C">
            <w:pPr>
              <w:jc w:val="center"/>
              <w:rPr>
                <w:sz w:val="16"/>
                <w:szCs w:val="16"/>
              </w:rPr>
            </w:pPr>
            <w:r>
              <w:rPr>
                <w:i/>
                <w:iCs/>
                <w:sz w:val="16"/>
                <w:szCs w:val="16"/>
              </w:rPr>
              <w:t>Breach of Government Guidance</w:t>
            </w:r>
          </w:p>
        </w:tc>
        <w:tc>
          <w:tcPr>
            <w:tcW w:w="6946" w:type="dxa"/>
            <w:gridSpan w:val="7"/>
            <w:vMerge/>
            <w:vAlign w:val="center"/>
          </w:tcPr>
          <w:p w14:paraId="4A6FA5C3" w14:textId="77777777" w:rsidR="0090552E" w:rsidRPr="00D737D8" w:rsidRDefault="0090552E" w:rsidP="00BC792C">
            <w:pPr>
              <w:jc w:val="center"/>
              <w:rPr>
                <w:sz w:val="16"/>
                <w:szCs w:val="16"/>
              </w:rPr>
            </w:pPr>
          </w:p>
        </w:tc>
        <w:tc>
          <w:tcPr>
            <w:tcW w:w="425" w:type="dxa"/>
            <w:vMerge/>
            <w:vAlign w:val="center"/>
          </w:tcPr>
          <w:p w14:paraId="3837142A" w14:textId="77777777" w:rsidR="0090552E" w:rsidRPr="00C85957" w:rsidRDefault="0090552E" w:rsidP="00BC792C">
            <w:pPr>
              <w:jc w:val="center"/>
              <w:rPr>
                <w:b/>
                <w:sz w:val="14"/>
                <w:szCs w:val="18"/>
              </w:rPr>
            </w:pPr>
          </w:p>
        </w:tc>
        <w:tc>
          <w:tcPr>
            <w:tcW w:w="426" w:type="dxa"/>
            <w:vMerge/>
            <w:vAlign w:val="center"/>
          </w:tcPr>
          <w:p w14:paraId="340D5F6F" w14:textId="77777777" w:rsidR="0090552E" w:rsidRPr="00C85957" w:rsidRDefault="0090552E" w:rsidP="00BC792C">
            <w:pPr>
              <w:jc w:val="center"/>
              <w:rPr>
                <w:b/>
                <w:sz w:val="14"/>
                <w:szCs w:val="18"/>
              </w:rPr>
            </w:pPr>
          </w:p>
        </w:tc>
        <w:tc>
          <w:tcPr>
            <w:tcW w:w="731" w:type="dxa"/>
            <w:vMerge/>
            <w:shd w:val="clear" w:color="auto" w:fill="FFC000"/>
            <w:vAlign w:val="center"/>
          </w:tcPr>
          <w:p w14:paraId="0012E671" w14:textId="77777777" w:rsidR="0090552E" w:rsidRPr="009C7FF7" w:rsidRDefault="0090552E" w:rsidP="00BC792C">
            <w:pPr>
              <w:jc w:val="center"/>
              <w:rPr>
                <w:b/>
                <w:sz w:val="14"/>
                <w:szCs w:val="18"/>
              </w:rPr>
            </w:pPr>
          </w:p>
        </w:tc>
      </w:tr>
      <w:tr w:rsidR="004912EC" w:rsidRPr="00A86182" w14:paraId="2F340CAB" w14:textId="77777777" w:rsidTr="00597D3B">
        <w:trPr>
          <w:trHeight w:val="223"/>
        </w:trPr>
        <w:tc>
          <w:tcPr>
            <w:tcW w:w="1581" w:type="dxa"/>
            <w:shd w:val="clear" w:color="auto" w:fill="FFFF00"/>
          </w:tcPr>
          <w:p w14:paraId="3578EEA1" w14:textId="77777777" w:rsidR="004912EC" w:rsidRPr="00A86182" w:rsidRDefault="004912EC" w:rsidP="004912EC">
            <w:pPr>
              <w:rPr>
                <w:sz w:val="16"/>
                <w:szCs w:val="16"/>
              </w:rPr>
            </w:pPr>
            <w:r w:rsidRPr="00A86182">
              <w:rPr>
                <w:sz w:val="16"/>
                <w:szCs w:val="16"/>
              </w:rPr>
              <w:t>Low</w:t>
            </w:r>
          </w:p>
        </w:tc>
        <w:tc>
          <w:tcPr>
            <w:tcW w:w="3163" w:type="dxa"/>
            <w:gridSpan w:val="6"/>
          </w:tcPr>
          <w:p w14:paraId="7B67599F" w14:textId="77777777" w:rsidR="004912EC" w:rsidRPr="00A86182" w:rsidRDefault="004912EC" w:rsidP="004912EC">
            <w:pPr>
              <w:rPr>
                <w:rFonts w:eastAsia="Times New Roman"/>
                <w:sz w:val="16"/>
                <w:szCs w:val="16"/>
              </w:rPr>
            </w:pPr>
            <w:r w:rsidRPr="00A86182">
              <w:rPr>
                <w:rFonts w:eastAsia="Times New Roman"/>
                <w:b/>
                <w:sz w:val="16"/>
                <w:szCs w:val="16"/>
              </w:rPr>
              <w:t>Proceed</w:t>
            </w:r>
            <w:r w:rsidRPr="00A86182">
              <w:rPr>
                <w:rFonts w:eastAsia="Times New Roman"/>
                <w:sz w:val="16"/>
                <w:szCs w:val="16"/>
              </w:rPr>
              <w:t xml:space="preserve"> </w:t>
            </w:r>
          </w:p>
          <w:p w14:paraId="46E61F60" w14:textId="0ECEB0B6" w:rsidR="004912EC" w:rsidRPr="00A86182" w:rsidRDefault="004912EC" w:rsidP="004912EC">
            <w:pPr>
              <w:spacing w:line="276" w:lineRule="auto"/>
              <w:rPr>
                <w:rFonts w:eastAsia="Times New Roman"/>
                <w:sz w:val="16"/>
                <w:szCs w:val="16"/>
              </w:rPr>
            </w:pPr>
            <w:r w:rsidRPr="00A86182">
              <w:rPr>
                <w:rFonts w:eastAsia="Times New Roman"/>
                <w:sz w:val="16"/>
                <w:szCs w:val="16"/>
              </w:rPr>
              <w:t>Follow the RA controls</w:t>
            </w:r>
          </w:p>
        </w:tc>
        <w:tc>
          <w:tcPr>
            <w:tcW w:w="1582" w:type="dxa"/>
            <w:gridSpan w:val="2"/>
            <w:shd w:val="clear" w:color="auto" w:fill="F79646" w:themeFill="accent6"/>
          </w:tcPr>
          <w:p w14:paraId="054E6E09" w14:textId="77777777" w:rsidR="004912EC" w:rsidRPr="00A86182" w:rsidRDefault="004912EC" w:rsidP="004912EC">
            <w:pPr>
              <w:rPr>
                <w:sz w:val="16"/>
                <w:szCs w:val="16"/>
                <w:highlight w:val="red"/>
              </w:rPr>
            </w:pPr>
            <w:r w:rsidRPr="00A86182">
              <w:rPr>
                <w:sz w:val="16"/>
                <w:szCs w:val="16"/>
              </w:rPr>
              <w:t>Medium</w:t>
            </w:r>
          </w:p>
        </w:tc>
        <w:tc>
          <w:tcPr>
            <w:tcW w:w="3163" w:type="dxa"/>
            <w:gridSpan w:val="2"/>
          </w:tcPr>
          <w:p w14:paraId="2CDFFFAD" w14:textId="77777777" w:rsidR="004912EC" w:rsidRPr="00A86182" w:rsidRDefault="004912EC" w:rsidP="004912EC">
            <w:pPr>
              <w:rPr>
                <w:rFonts w:eastAsia="Times New Roman"/>
                <w:sz w:val="16"/>
                <w:szCs w:val="16"/>
              </w:rPr>
            </w:pPr>
            <w:r w:rsidRPr="00A86182">
              <w:rPr>
                <w:rFonts w:eastAsia="Times New Roman"/>
                <w:b/>
                <w:sz w:val="16"/>
                <w:szCs w:val="16"/>
              </w:rPr>
              <w:t>Proceed with caution</w:t>
            </w:r>
            <w:r w:rsidRPr="00A86182">
              <w:rPr>
                <w:rFonts w:eastAsia="Times New Roman"/>
                <w:sz w:val="16"/>
                <w:szCs w:val="16"/>
              </w:rPr>
              <w:t xml:space="preserve"> </w:t>
            </w:r>
          </w:p>
          <w:p w14:paraId="2860505D" w14:textId="2E8EDB7D" w:rsidR="004912EC" w:rsidRPr="00A86182" w:rsidRDefault="004912EC" w:rsidP="004912EC">
            <w:pPr>
              <w:rPr>
                <w:rFonts w:eastAsia="Times New Roman"/>
                <w:sz w:val="16"/>
                <w:szCs w:val="16"/>
                <w:highlight w:val="red"/>
              </w:rPr>
            </w:pPr>
            <w:r w:rsidRPr="00A86182">
              <w:rPr>
                <w:rFonts w:eastAsia="Times New Roman"/>
                <w:sz w:val="16"/>
                <w:szCs w:val="16"/>
              </w:rPr>
              <w:t xml:space="preserve">Follow the </w:t>
            </w:r>
            <w:r w:rsidR="00BA5C68" w:rsidRPr="00A86182">
              <w:rPr>
                <w:rFonts w:eastAsia="Times New Roman"/>
                <w:sz w:val="16"/>
                <w:szCs w:val="16"/>
              </w:rPr>
              <w:t>Company</w:t>
            </w:r>
            <w:r w:rsidRPr="00A86182">
              <w:rPr>
                <w:sz w:val="16"/>
                <w:szCs w:val="16"/>
              </w:rPr>
              <w:t xml:space="preserve"> </w:t>
            </w:r>
            <w:r w:rsidRPr="00A86182">
              <w:rPr>
                <w:rFonts w:eastAsia="Times New Roman"/>
                <w:sz w:val="16"/>
                <w:szCs w:val="16"/>
              </w:rPr>
              <w:t>controls</w:t>
            </w:r>
            <w:r w:rsidR="00BA5C68" w:rsidRPr="00A86182">
              <w:rPr>
                <w:rFonts w:eastAsia="Times New Roman"/>
                <w:sz w:val="16"/>
                <w:szCs w:val="16"/>
              </w:rPr>
              <w:t xml:space="preserve"> &amp; RA</w:t>
            </w:r>
          </w:p>
        </w:tc>
        <w:tc>
          <w:tcPr>
            <w:tcW w:w="1581" w:type="dxa"/>
            <w:gridSpan w:val="2"/>
            <w:shd w:val="clear" w:color="auto" w:fill="FF0000"/>
          </w:tcPr>
          <w:p w14:paraId="11F7C253" w14:textId="77777777" w:rsidR="004912EC" w:rsidRPr="00A86182" w:rsidRDefault="004912EC" w:rsidP="004912EC">
            <w:pPr>
              <w:rPr>
                <w:sz w:val="16"/>
                <w:szCs w:val="16"/>
              </w:rPr>
            </w:pPr>
            <w:r w:rsidRPr="00A86182">
              <w:rPr>
                <w:sz w:val="16"/>
                <w:szCs w:val="16"/>
              </w:rPr>
              <w:t>High</w:t>
            </w:r>
          </w:p>
        </w:tc>
        <w:tc>
          <w:tcPr>
            <w:tcW w:w="3105" w:type="dxa"/>
            <w:gridSpan w:val="5"/>
          </w:tcPr>
          <w:p w14:paraId="68E6A904" w14:textId="77777777" w:rsidR="004912EC" w:rsidRPr="00A86182" w:rsidRDefault="004912EC" w:rsidP="004912EC">
            <w:pPr>
              <w:rPr>
                <w:sz w:val="16"/>
                <w:szCs w:val="16"/>
              </w:rPr>
            </w:pPr>
            <w:r w:rsidRPr="00A86182">
              <w:rPr>
                <w:b/>
                <w:sz w:val="16"/>
                <w:szCs w:val="16"/>
              </w:rPr>
              <w:t>Stop - Do not proceed</w:t>
            </w:r>
          </w:p>
          <w:p w14:paraId="73EEE780" w14:textId="2C652AFE" w:rsidR="004912EC" w:rsidRPr="00A86182" w:rsidRDefault="00BA5C68" w:rsidP="004912EC">
            <w:pPr>
              <w:rPr>
                <w:b/>
                <w:sz w:val="16"/>
                <w:szCs w:val="16"/>
              </w:rPr>
            </w:pPr>
            <w:r w:rsidRPr="00A86182">
              <w:rPr>
                <w:sz w:val="16"/>
                <w:szCs w:val="16"/>
              </w:rPr>
              <w:t xml:space="preserve">RA </w:t>
            </w:r>
            <w:r w:rsidR="004912EC" w:rsidRPr="00A86182">
              <w:rPr>
                <w:sz w:val="16"/>
                <w:szCs w:val="16"/>
              </w:rPr>
              <w:t>must be reviewed</w:t>
            </w:r>
          </w:p>
        </w:tc>
      </w:tr>
      <w:tr w:rsidR="0090552E" w:rsidRPr="00863F82" w14:paraId="5885ACCB" w14:textId="77777777" w:rsidTr="00863F82">
        <w:tblPrEx>
          <w:jc w:val="center"/>
        </w:tblPrEx>
        <w:trPr>
          <w:trHeight w:val="205"/>
          <w:jc w:val="center"/>
        </w:trPr>
        <w:tc>
          <w:tcPr>
            <w:tcW w:w="2224" w:type="dxa"/>
            <w:gridSpan w:val="3"/>
            <w:shd w:val="clear" w:color="auto" w:fill="DDD9C3" w:themeFill="background2" w:themeFillShade="E6"/>
            <w:vAlign w:val="center"/>
          </w:tcPr>
          <w:p w14:paraId="7AD6B6A3" w14:textId="77777777" w:rsidR="0090552E" w:rsidRPr="00863F82" w:rsidRDefault="0090552E">
            <w:pPr>
              <w:rPr>
                <w:bCs/>
                <w:sz w:val="18"/>
                <w:szCs w:val="18"/>
              </w:rPr>
            </w:pPr>
            <w:r w:rsidRPr="00863F82">
              <w:rPr>
                <w:bCs/>
                <w:sz w:val="18"/>
                <w:szCs w:val="18"/>
              </w:rPr>
              <w:t>Name(s) of Assessor(s)</w:t>
            </w:r>
          </w:p>
        </w:tc>
        <w:tc>
          <w:tcPr>
            <w:tcW w:w="2433" w:type="dxa"/>
            <w:gridSpan w:val="3"/>
            <w:vAlign w:val="center"/>
          </w:tcPr>
          <w:p w14:paraId="18AD71CA" w14:textId="77777777" w:rsidR="00421D48" w:rsidRDefault="00421D48" w:rsidP="000B284A">
            <w:pPr>
              <w:jc w:val="center"/>
              <w:rPr>
                <w:bCs/>
                <w:sz w:val="18"/>
                <w:szCs w:val="18"/>
              </w:rPr>
            </w:pPr>
          </w:p>
          <w:p w14:paraId="5CCE5FC9" w14:textId="4A50CBF6" w:rsidR="00A05F98" w:rsidRDefault="00421D48" w:rsidP="000B284A">
            <w:pPr>
              <w:jc w:val="center"/>
              <w:rPr>
                <w:bCs/>
                <w:sz w:val="18"/>
                <w:szCs w:val="18"/>
              </w:rPr>
            </w:pPr>
            <w:r>
              <w:rPr>
                <w:bCs/>
                <w:sz w:val="18"/>
                <w:szCs w:val="18"/>
              </w:rPr>
              <w:t>Leanne Quinn</w:t>
            </w:r>
          </w:p>
          <w:p w14:paraId="460A42BA" w14:textId="50A81F87" w:rsidR="00863F82" w:rsidRPr="00863F82" w:rsidRDefault="00863F82" w:rsidP="000B284A">
            <w:pPr>
              <w:jc w:val="center"/>
              <w:rPr>
                <w:bCs/>
                <w:sz w:val="18"/>
                <w:szCs w:val="18"/>
              </w:rPr>
            </w:pPr>
          </w:p>
        </w:tc>
        <w:tc>
          <w:tcPr>
            <w:tcW w:w="2433" w:type="dxa"/>
            <w:gridSpan w:val="4"/>
            <w:shd w:val="clear" w:color="auto" w:fill="DDD9C3" w:themeFill="background2" w:themeFillShade="E6"/>
            <w:vAlign w:val="center"/>
          </w:tcPr>
          <w:p w14:paraId="50EF4E4B" w14:textId="79D285AE" w:rsidR="0090552E" w:rsidRPr="00863F82" w:rsidRDefault="00863F82" w:rsidP="00A05F98">
            <w:pPr>
              <w:rPr>
                <w:bCs/>
                <w:sz w:val="18"/>
                <w:szCs w:val="18"/>
              </w:rPr>
            </w:pPr>
            <w:r w:rsidRPr="00863F82">
              <w:rPr>
                <w:bCs/>
                <w:sz w:val="18"/>
                <w:szCs w:val="18"/>
              </w:rPr>
              <w:t>Date reviewed:</w:t>
            </w:r>
          </w:p>
        </w:tc>
        <w:tc>
          <w:tcPr>
            <w:tcW w:w="2433" w:type="dxa"/>
            <w:gridSpan w:val="2"/>
            <w:vAlign w:val="center"/>
          </w:tcPr>
          <w:p w14:paraId="079B72DC" w14:textId="2C9F9237" w:rsidR="0090552E" w:rsidRPr="00863F82" w:rsidRDefault="00421D48" w:rsidP="000B284A">
            <w:pPr>
              <w:jc w:val="center"/>
              <w:rPr>
                <w:bCs/>
                <w:sz w:val="18"/>
                <w:szCs w:val="18"/>
              </w:rPr>
            </w:pPr>
            <w:r>
              <w:rPr>
                <w:bCs/>
                <w:sz w:val="18"/>
                <w:szCs w:val="18"/>
              </w:rPr>
              <w:t>09/06/2020</w:t>
            </w:r>
          </w:p>
        </w:tc>
        <w:tc>
          <w:tcPr>
            <w:tcW w:w="2433" w:type="dxa"/>
            <w:gridSpan w:val="2"/>
            <w:shd w:val="clear" w:color="auto" w:fill="DDD9C3" w:themeFill="background2" w:themeFillShade="E6"/>
            <w:vAlign w:val="center"/>
          </w:tcPr>
          <w:p w14:paraId="71920CB4" w14:textId="4AC2C928" w:rsidR="0090552E" w:rsidRPr="00863F82" w:rsidRDefault="00863F82" w:rsidP="0090552E">
            <w:pPr>
              <w:jc w:val="center"/>
              <w:rPr>
                <w:bCs/>
                <w:sz w:val="18"/>
                <w:szCs w:val="18"/>
              </w:rPr>
            </w:pPr>
            <w:r w:rsidRPr="00863F82">
              <w:rPr>
                <w:bCs/>
                <w:sz w:val="18"/>
                <w:szCs w:val="18"/>
              </w:rPr>
              <w:t>Next Review date:</w:t>
            </w:r>
          </w:p>
        </w:tc>
        <w:tc>
          <w:tcPr>
            <w:tcW w:w="2219" w:type="dxa"/>
            <w:gridSpan w:val="4"/>
            <w:vAlign w:val="center"/>
          </w:tcPr>
          <w:p w14:paraId="0AFE4ABB" w14:textId="5536E59C" w:rsidR="0090552E" w:rsidRPr="00863F82" w:rsidRDefault="00421D48" w:rsidP="0090552E">
            <w:pPr>
              <w:jc w:val="center"/>
              <w:rPr>
                <w:bCs/>
                <w:sz w:val="18"/>
                <w:szCs w:val="18"/>
              </w:rPr>
            </w:pPr>
            <w:r>
              <w:rPr>
                <w:bCs/>
                <w:sz w:val="18"/>
                <w:szCs w:val="18"/>
              </w:rPr>
              <w:t>09/06/2021</w:t>
            </w:r>
          </w:p>
        </w:tc>
      </w:tr>
    </w:tbl>
    <w:p w14:paraId="1B42BED1" w14:textId="77777777" w:rsidR="00D52E32" w:rsidRPr="00657231" w:rsidRDefault="009D043B" w:rsidP="00D52E32">
      <w:pPr>
        <w:rPr>
          <w:b/>
          <w:bCs/>
          <w:sz w:val="24"/>
          <w:u w:val="single"/>
        </w:rPr>
      </w:pPr>
      <w:r>
        <w:rPr>
          <w:rFonts w:eastAsia="Times New Roman"/>
          <w:sz w:val="18"/>
          <w:szCs w:val="18"/>
        </w:rPr>
        <w:br w:type="page"/>
      </w:r>
      <w:r w:rsidR="00D52E32" w:rsidRPr="73199E50">
        <w:rPr>
          <w:b/>
          <w:bCs/>
          <w:sz w:val="24"/>
          <w:u w:val="single"/>
        </w:rPr>
        <w:lastRenderedPageBreak/>
        <w:t>Risk Rating Matrix</w:t>
      </w:r>
    </w:p>
    <w:tbl>
      <w:tblPr>
        <w:tblW w:w="13642" w:type="dxa"/>
        <w:tblInd w:w="108" w:type="dxa"/>
        <w:tblLayout w:type="fixed"/>
        <w:tblLook w:val="04A0" w:firstRow="1" w:lastRow="0" w:firstColumn="1" w:lastColumn="0" w:noHBand="0" w:noVBand="1"/>
      </w:tblPr>
      <w:tblGrid>
        <w:gridCol w:w="636"/>
        <w:gridCol w:w="2027"/>
        <w:gridCol w:w="64"/>
        <w:gridCol w:w="851"/>
        <w:gridCol w:w="1768"/>
        <w:gridCol w:w="75"/>
        <w:gridCol w:w="1288"/>
        <w:gridCol w:w="554"/>
        <w:gridCol w:w="167"/>
        <w:gridCol w:w="642"/>
        <w:gridCol w:w="84"/>
        <w:gridCol w:w="193"/>
        <w:gridCol w:w="899"/>
        <w:gridCol w:w="214"/>
        <w:gridCol w:w="592"/>
        <w:gridCol w:w="1178"/>
        <w:gridCol w:w="886"/>
        <w:gridCol w:w="808"/>
        <w:gridCol w:w="716"/>
      </w:tblGrid>
      <w:tr w:rsidR="006D7537" w:rsidRPr="00AF51A2" w14:paraId="75BB3C36" w14:textId="77777777" w:rsidTr="006D7537">
        <w:trPr>
          <w:trHeight w:val="254"/>
        </w:trPr>
        <w:tc>
          <w:tcPr>
            <w:tcW w:w="636" w:type="dxa"/>
            <w:tcBorders>
              <w:left w:val="nil"/>
              <w:bottom w:val="single" w:sz="4" w:space="0" w:color="auto"/>
              <w:right w:val="single" w:sz="4" w:space="0" w:color="auto"/>
            </w:tcBorders>
            <w:shd w:val="clear" w:color="auto" w:fill="auto"/>
            <w:noWrap/>
            <w:vAlign w:val="bottom"/>
            <w:hideMark/>
          </w:tcPr>
          <w:p w14:paraId="6A9F0DF2" w14:textId="77777777" w:rsidR="006D7537" w:rsidRPr="00AF51A2" w:rsidRDefault="006D7537" w:rsidP="006E18D9">
            <w:pPr>
              <w:spacing w:after="0" w:line="240" w:lineRule="auto"/>
              <w:rPr>
                <w:rFonts w:ascii="Times New Roman" w:eastAsia="Times New Roman" w:hAnsi="Times New Roman" w:cs="Times New Roman"/>
                <w:sz w:val="20"/>
                <w:szCs w:val="20"/>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FBB1" w14:textId="77777777" w:rsidR="006D7537" w:rsidRPr="00AF51A2" w:rsidRDefault="006D7537" w:rsidP="006E18D9">
            <w:pPr>
              <w:spacing w:after="0" w:line="240" w:lineRule="auto"/>
              <w:jc w:val="center"/>
              <w:rPr>
                <w:rFonts w:eastAsia="Times New Roman"/>
                <w:b/>
                <w:bCs/>
                <w:sz w:val="20"/>
                <w:szCs w:val="20"/>
              </w:rPr>
            </w:pPr>
            <w:r w:rsidRPr="00AF51A2">
              <w:rPr>
                <w:rFonts w:eastAsia="Times New Roman"/>
                <w:b/>
                <w:bCs/>
                <w:sz w:val="20"/>
                <w:szCs w:val="20"/>
              </w:rPr>
              <w:t>H&amp;S impacts</w:t>
            </w:r>
          </w:p>
        </w:tc>
        <w:tc>
          <w:tcPr>
            <w:tcW w:w="851" w:type="dxa"/>
            <w:tcBorders>
              <w:left w:val="single" w:sz="4" w:space="0" w:color="auto"/>
              <w:bottom w:val="single" w:sz="4" w:space="0" w:color="auto"/>
            </w:tcBorders>
          </w:tcPr>
          <w:p w14:paraId="53828934" w14:textId="77777777" w:rsidR="006D7537" w:rsidRPr="00AF51A2" w:rsidRDefault="006D7537" w:rsidP="006E18D9">
            <w:pPr>
              <w:spacing w:after="0" w:line="240" w:lineRule="auto"/>
              <w:rPr>
                <w:rFonts w:ascii="Times New Roman" w:eastAsia="Times New Roman" w:hAnsi="Times New Roman" w:cs="Times New Roman"/>
                <w:sz w:val="20"/>
                <w:szCs w:val="20"/>
              </w:rPr>
            </w:pPr>
          </w:p>
        </w:tc>
        <w:tc>
          <w:tcPr>
            <w:tcW w:w="1768" w:type="dxa"/>
            <w:tcBorders>
              <w:bottom w:val="single" w:sz="4" w:space="0" w:color="auto"/>
            </w:tcBorders>
            <w:shd w:val="clear" w:color="auto" w:fill="auto"/>
            <w:noWrap/>
            <w:vAlign w:val="bottom"/>
            <w:hideMark/>
          </w:tcPr>
          <w:p w14:paraId="51D67412" w14:textId="77777777" w:rsidR="006D7537" w:rsidRPr="00AF51A2" w:rsidRDefault="006D7537" w:rsidP="006E18D9">
            <w:pPr>
              <w:spacing w:after="0" w:line="240" w:lineRule="auto"/>
              <w:rPr>
                <w:rFonts w:ascii="Times New Roman" w:eastAsia="Times New Roman" w:hAnsi="Times New Roman" w:cs="Times New Roman"/>
                <w:sz w:val="20"/>
                <w:szCs w:val="20"/>
              </w:rPr>
            </w:pPr>
          </w:p>
        </w:tc>
        <w:tc>
          <w:tcPr>
            <w:tcW w:w="1363" w:type="dxa"/>
            <w:gridSpan w:val="2"/>
            <w:tcBorders>
              <w:bottom w:val="single" w:sz="4" w:space="0" w:color="auto"/>
            </w:tcBorders>
            <w:shd w:val="clear" w:color="auto" w:fill="auto"/>
            <w:noWrap/>
            <w:vAlign w:val="bottom"/>
            <w:hideMark/>
          </w:tcPr>
          <w:p w14:paraId="2B2FAAC3" w14:textId="77777777" w:rsidR="006D7537" w:rsidRPr="00AF51A2" w:rsidRDefault="006D7537" w:rsidP="006E18D9">
            <w:pPr>
              <w:spacing w:after="0" w:line="240" w:lineRule="auto"/>
              <w:rPr>
                <w:rFonts w:ascii="Times New Roman" w:eastAsia="Times New Roman" w:hAnsi="Times New Roman" w:cs="Times New Roman"/>
                <w:sz w:val="20"/>
                <w:szCs w:val="20"/>
              </w:rPr>
            </w:pPr>
          </w:p>
        </w:tc>
        <w:tc>
          <w:tcPr>
            <w:tcW w:w="1447" w:type="dxa"/>
            <w:gridSpan w:val="4"/>
            <w:tcBorders>
              <w:bottom w:val="single" w:sz="4" w:space="0" w:color="auto"/>
            </w:tcBorders>
            <w:shd w:val="clear" w:color="auto" w:fill="auto"/>
            <w:noWrap/>
            <w:vAlign w:val="bottom"/>
            <w:hideMark/>
          </w:tcPr>
          <w:p w14:paraId="5EB6B49C" w14:textId="77777777" w:rsidR="006D7537" w:rsidRPr="00AF51A2" w:rsidRDefault="006D7537" w:rsidP="006E18D9">
            <w:pPr>
              <w:spacing w:after="0" w:line="240" w:lineRule="auto"/>
              <w:rPr>
                <w:rFonts w:ascii="Times New Roman" w:eastAsia="Times New Roman" w:hAnsi="Times New Roman" w:cs="Times New Roman"/>
                <w:sz w:val="20"/>
                <w:szCs w:val="20"/>
              </w:rPr>
            </w:pPr>
          </w:p>
        </w:tc>
        <w:tc>
          <w:tcPr>
            <w:tcW w:w="1306" w:type="dxa"/>
            <w:gridSpan w:val="3"/>
            <w:tcBorders>
              <w:bottom w:val="single" w:sz="4" w:space="0" w:color="auto"/>
            </w:tcBorders>
            <w:shd w:val="clear" w:color="auto" w:fill="auto"/>
            <w:vAlign w:val="bottom"/>
          </w:tcPr>
          <w:p w14:paraId="223BA03D" w14:textId="77777777" w:rsidR="006D7537" w:rsidRDefault="006D7537" w:rsidP="006E18D9">
            <w:pPr>
              <w:spacing w:line="240" w:lineRule="auto"/>
              <w:rPr>
                <w:rFonts w:ascii="Times New Roman" w:eastAsia="Times New Roman" w:hAnsi="Times New Roman" w:cs="Times New Roman"/>
                <w:sz w:val="20"/>
                <w:szCs w:val="20"/>
              </w:rPr>
            </w:pPr>
          </w:p>
        </w:tc>
        <w:tc>
          <w:tcPr>
            <w:tcW w:w="4180" w:type="dxa"/>
            <w:gridSpan w:val="5"/>
            <w:tcBorders>
              <w:bottom w:val="single" w:sz="4" w:space="0" w:color="auto"/>
            </w:tcBorders>
            <w:shd w:val="clear" w:color="auto" w:fill="auto"/>
            <w:noWrap/>
            <w:vAlign w:val="bottom"/>
            <w:hideMark/>
          </w:tcPr>
          <w:p w14:paraId="647EF649" w14:textId="77777777" w:rsidR="006D7537" w:rsidRPr="00AF51A2" w:rsidRDefault="006D7537" w:rsidP="006E18D9">
            <w:pPr>
              <w:spacing w:after="0" w:line="240" w:lineRule="auto"/>
              <w:rPr>
                <w:rFonts w:ascii="Times New Roman" w:eastAsia="Times New Roman" w:hAnsi="Times New Roman" w:cs="Times New Roman"/>
                <w:sz w:val="20"/>
                <w:szCs w:val="20"/>
              </w:rPr>
            </w:pPr>
          </w:p>
        </w:tc>
      </w:tr>
      <w:tr w:rsidR="006D7537" w:rsidRPr="00AF51A2" w14:paraId="4F5EB5D2" w14:textId="77777777" w:rsidTr="006D7537">
        <w:trPr>
          <w:cantSplit/>
          <w:trHeight w:val="566"/>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2B01E0D3" w14:textId="77777777" w:rsidR="006D7537" w:rsidRPr="00AF51A2" w:rsidRDefault="006D7537" w:rsidP="006E18D9">
            <w:pPr>
              <w:spacing w:after="0" w:line="240" w:lineRule="auto"/>
              <w:jc w:val="center"/>
              <w:rPr>
                <w:rFonts w:eastAsia="Times New Roman"/>
                <w:b/>
                <w:bCs/>
                <w:sz w:val="20"/>
                <w:szCs w:val="20"/>
              </w:rPr>
            </w:pPr>
            <w:r w:rsidRPr="00AF51A2">
              <w:rPr>
                <w:rFonts w:eastAsia="Times New Roman"/>
                <w:b/>
                <w:bCs/>
                <w:sz w:val="20"/>
                <w:szCs w:val="20"/>
              </w:rPr>
              <w:t>SEVERITY</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C637" w14:textId="77777777" w:rsidR="006D7537" w:rsidRPr="00AF51A2" w:rsidRDefault="006D7537" w:rsidP="006E18D9">
            <w:pPr>
              <w:spacing w:after="0" w:line="240" w:lineRule="auto"/>
              <w:jc w:val="center"/>
              <w:rPr>
                <w:rFonts w:eastAsia="Times New Roman"/>
                <w:sz w:val="20"/>
                <w:szCs w:val="20"/>
              </w:rPr>
            </w:pPr>
            <w:r w:rsidRPr="33C16C32">
              <w:rPr>
                <w:rFonts w:eastAsia="Times New Roman"/>
                <w:sz w:val="20"/>
                <w:szCs w:val="20"/>
              </w:rPr>
              <w:t>Fatality</w:t>
            </w:r>
            <w:r>
              <w:rPr>
                <w:rFonts w:eastAsia="Times New Roman"/>
                <w:sz w:val="20"/>
                <w:szCs w:val="20"/>
              </w:rPr>
              <w:t xml:space="preserve">  </w:t>
            </w:r>
            <w:r w:rsidRPr="33C16C32">
              <w:rPr>
                <w:rFonts w:eastAsia="Times New Roman"/>
                <w:sz w:val="20"/>
                <w:szCs w:val="20"/>
              </w:rPr>
              <w:t>Disability</w:t>
            </w:r>
          </w:p>
        </w:tc>
        <w:tc>
          <w:tcPr>
            <w:tcW w:w="851" w:type="dxa"/>
            <w:tcBorders>
              <w:top w:val="single" w:sz="4" w:space="0" w:color="auto"/>
              <w:left w:val="single" w:sz="4" w:space="0" w:color="auto"/>
              <w:bottom w:val="single" w:sz="4" w:space="0" w:color="auto"/>
              <w:right w:val="single" w:sz="4" w:space="0" w:color="auto"/>
            </w:tcBorders>
            <w:vAlign w:val="center"/>
          </w:tcPr>
          <w:p w14:paraId="0CF38B98"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763EF1D3"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7D020EA"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8B9530"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23E726A9"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H</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5C2DB29"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r>
      <w:tr w:rsidR="006D7537" w:rsidRPr="00AF51A2" w14:paraId="02C6FB25" w14:textId="77777777" w:rsidTr="006D7537">
        <w:trPr>
          <w:cantSplit/>
          <w:trHeight w:val="56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F7211ED" w14:textId="77777777" w:rsidR="006D7537" w:rsidRPr="00AF51A2" w:rsidRDefault="006D7537" w:rsidP="006E18D9">
            <w:pPr>
              <w:spacing w:after="0" w:line="240" w:lineRule="auto"/>
              <w:rPr>
                <w:rFonts w:eastAsia="Times New Roman"/>
                <w:b/>
                <w:bCs/>
                <w:sz w:val="20"/>
                <w:szCs w:val="20"/>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ACBA" w14:textId="77777777" w:rsidR="006D7537" w:rsidRPr="00AF51A2" w:rsidRDefault="006D7537" w:rsidP="006E18D9">
            <w:pPr>
              <w:spacing w:after="0" w:line="240" w:lineRule="auto"/>
              <w:jc w:val="center"/>
              <w:rPr>
                <w:rFonts w:eastAsia="Times New Roman"/>
                <w:sz w:val="20"/>
                <w:szCs w:val="20"/>
              </w:rPr>
            </w:pPr>
            <w:r>
              <w:rPr>
                <w:rFonts w:eastAsia="Times New Roman"/>
                <w:sz w:val="20"/>
                <w:szCs w:val="20"/>
              </w:rPr>
              <w:t>Serious Injury</w:t>
            </w:r>
          </w:p>
        </w:tc>
        <w:tc>
          <w:tcPr>
            <w:tcW w:w="851" w:type="dxa"/>
            <w:tcBorders>
              <w:top w:val="single" w:sz="4" w:space="0" w:color="auto"/>
              <w:left w:val="single" w:sz="4" w:space="0" w:color="auto"/>
              <w:bottom w:val="single" w:sz="4" w:space="0" w:color="auto"/>
              <w:right w:val="single" w:sz="4" w:space="0" w:color="auto"/>
            </w:tcBorders>
            <w:vAlign w:val="center"/>
          </w:tcPr>
          <w:p w14:paraId="11479185"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01A65876"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659C62BC"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B84A528"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6AC0D32F"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H</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272A23F"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r>
      <w:tr w:rsidR="006D7537" w:rsidRPr="00AF51A2" w14:paraId="7F4E51B9" w14:textId="77777777" w:rsidTr="006D7537">
        <w:trPr>
          <w:cantSplit/>
          <w:trHeight w:val="56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69D6D06" w14:textId="77777777" w:rsidR="006D7537" w:rsidRPr="00AF51A2" w:rsidRDefault="006D7537" w:rsidP="006E18D9">
            <w:pPr>
              <w:spacing w:after="0" w:line="240" w:lineRule="auto"/>
              <w:rPr>
                <w:rFonts w:eastAsia="Times New Roman"/>
                <w:b/>
                <w:bCs/>
                <w:sz w:val="20"/>
                <w:szCs w:val="20"/>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3A99" w14:textId="77777777" w:rsidR="006D7537" w:rsidRDefault="006D7537" w:rsidP="006E18D9">
            <w:pPr>
              <w:spacing w:after="0" w:line="240" w:lineRule="auto"/>
              <w:jc w:val="center"/>
              <w:rPr>
                <w:rFonts w:eastAsia="Times New Roman"/>
                <w:sz w:val="20"/>
                <w:szCs w:val="20"/>
              </w:rPr>
            </w:pPr>
            <w:r w:rsidRPr="0051593D">
              <w:rPr>
                <w:rFonts w:eastAsia="Times New Roman"/>
                <w:sz w:val="20"/>
                <w:szCs w:val="20"/>
              </w:rPr>
              <w:t>Medical Treatment</w:t>
            </w:r>
            <w:r>
              <w:rPr>
                <w:rFonts w:eastAsia="Times New Roman"/>
                <w:sz w:val="20"/>
                <w:szCs w:val="20"/>
              </w:rPr>
              <w:t xml:space="preserve"> /</w:t>
            </w:r>
          </w:p>
          <w:p w14:paraId="5310ACFD" w14:textId="77777777" w:rsidR="006D7537" w:rsidRPr="00AF51A2" w:rsidRDefault="006D7537" w:rsidP="006E18D9">
            <w:pPr>
              <w:spacing w:after="0" w:line="240" w:lineRule="auto"/>
              <w:jc w:val="center"/>
              <w:rPr>
                <w:rFonts w:eastAsia="Times New Roman"/>
                <w:sz w:val="20"/>
                <w:szCs w:val="20"/>
              </w:rPr>
            </w:pPr>
            <w:r>
              <w:rPr>
                <w:rFonts w:eastAsia="Times New Roman"/>
                <w:sz w:val="20"/>
                <w:szCs w:val="20"/>
              </w:rPr>
              <w:t>Major Collision</w:t>
            </w:r>
          </w:p>
        </w:tc>
        <w:tc>
          <w:tcPr>
            <w:tcW w:w="851" w:type="dxa"/>
            <w:tcBorders>
              <w:top w:val="single" w:sz="4" w:space="0" w:color="auto"/>
              <w:left w:val="single" w:sz="4" w:space="0" w:color="auto"/>
              <w:bottom w:val="single" w:sz="4" w:space="0" w:color="auto"/>
              <w:right w:val="single" w:sz="4" w:space="0" w:color="auto"/>
            </w:tcBorders>
            <w:vAlign w:val="center"/>
          </w:tcPr>
          <w:p w14:paraId="4153DEAF"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992AB54"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1AC3817F"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594B9FA8"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4538C48D" w14:textId="77777777" w:rsidR="006D7537" w:rsidRDefault="006D7537" w:rsidP="006E18D9">
            <w:pPr>
              <w:spacing w:line="240" w:lineRule="auto"/>
              <w:jc w:val="center"/>
              <w:rPr>
                <w:rFonts w:eastAsia="Times New Roman"/>
                <w:b/>
                <w:bCs/>
                <w:sz w:val="20"/>
                <w:szCs w:val="20"/>
              </w:rPr>
            </w:pPr>
            <w:r>
              <w:rPr>
                <w:rFonts w:eastAsia="Times New Roman"/>
                <w:b/>
                <w:bCs/>
                <w:sz w:val="20"/>
                <w:szCs w:val="20"/>
              </w:rPr>
              <w:t>H</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DD92ADE"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r>
      <w:tr w:rsidR="006D7537" w:rsidRPr="00AF51A2" w14:paraId="2A3EA3CC" w14:textId="77777777" w:rsidTr="006D7537">
        <w:trPr>
          <w:cantSplit/>
          <w:trHeight w:val="56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AA2268E" w14:textId="77777777" w:rsidR="006D7537" w:rsidRPr="00AF51A2" w:rsidRDefault="006D7537" w:rsidP="006E18D9">
            <w:pPr>
              <w:spacing w:after="0" w:line="240" w:lineRule="auto"/>
              <w:rPr>
                <w:rFonts w:eastAsia="Times New Roman"/>
                <w:b/>
                <w:bCs/>
                <w:sz w:val="20"/>
                <w:szCs w:val="20"/>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1BA2" w14:textId="77777777" w:rsidR="006D7537" w:rsidRDefault="006D7537" w:rsidP="00E03A50">
            <w:pPr>
              <w:spacing w:after="0" w:line="240" w:lineRule="auto"/>
              <w:jc w:val="center"/>
              <w:rPr>
                <w:rFonts w:eastAsia="Times New Roman"/>
                <w:sz w:val="20"/>
                <w:szCs w:val="20"/>
              </w:rPr>
            </w:pPr>
            <w:r w:rsidRPr="33C16C32">
              <w:rPr>
                <w:rFonts w:eastAsia="Times New Roman"/>
                <w:sz w:val="20"/>
                <w:szCs w:val="20"/>
              </w:rPr>
              <w:t>First Aid</w:t>
            </w:r>
            <w:r>
              <w:rPr>
                <w:rFonts w:eastAsia="Times New Roman"/>
                <w:sz w:val="20"/>
                <w:szCs w:val="20"/>
              </w:rPr>
              <w:t xml:space="preserve"> /</w:t>
            </w:r>
          </w:p>
          <w:p w14:paraId="6766EE0A" w14:textId="77777777" w:rsidR="006D7537" w:rsidRPr="00AF51A2" w:rsidRDefault="006D7537" w:rsidP="00E03A50">
            <w:pPr>
              <w:spacing w:after="0" w:line="240" w:lineRule="auto"/>
              <w:jc w:val="center"/>
              <w:rPr>
                <w:rFonts w:eastAsia="Times New Roman"/>
                <w:sz w:val="20"/>
                <w:szCs w:val="20"/>
              </w:rPr>
            </w:pPr>
            <w:r>
              <w:rPr>
                <w:rFonts w:eastAsia="Times New Roman"/>
                <w:sz w:val="20"/>
                <w:szCs w:val="20"/>
              </w:rPr>
              <w:t>Minor collision</w:t>
            </w:r>
          </w:p>
        </w:tc>
        <w:tc>
          <w:tcPr>
            <w:tcW w:w="851" w:type="dxa"/>
            <w:tcBorders>
              <w:top w:val="single" w:sz="4" w:space="0" w:color="auto"/>
              <w:left w:val="single" w:sz="4" w:space="0" w:color="auto"/>
              <w:bottom w:val="single" w:sz="4" w:space="0" w:color="auto"/>
              <w:right w:val="single" w:sz="4" w:space="0" w:color="auto"/>
            </w:tcBorders>
            <w:vAlign w:val="center"/>
          </w:tcPr>
          <w:p w14:paraId="58C64DAC"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9E92F4"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07881D1"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6A190D55"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9900"/>
            <w:vAlign w:val="center"/>
          </w:tcPr>
          <w:p w14:paraId="5E2170FC"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3F85E18"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H</w:t>
            </w:r>
          </w:p>
        </w:tc>
      </w:tr>
      <w:tr w:rsidR="006D7537" w:rsidRPr="00AF51A2" w14:paraId="272C0F85" w14:textId="77777777" w:rsidTr="006D7537">
        <w:trPr>
          <w:cantSplit/>
          <w:trHeight w:val="56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01EA439" w14:textId="77777777" w:rsidR="006D7537" w:rsidRPr="00AF51A2" w:rsidRDefault="006D7537" w:rsidP="006E18D9">
            <w:pPr>
              <w:spacing w:after="0" w:line="240" w:lineRule="auto"/>
              <w:rPr>
                <w:rFonts w:eastAsia="Times New Roman"/>
                <w:b/>
                <w:bCs/>
                <w:sz w:val="20"/>
                <w:szCs w:val="20"/>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F3BF" w14:textId="77777777" w:rsidR="006D7537" w:rsidRPr="00AF51A2" w:rsidRDefault="006D7537" w:rsidP="006E18D9">
            <w:pPr>
              <w:spacing w:after="0" w:line="240" w:lineRule="auto"/>
              <w:jc w:val="center"/>
              <w:rPr>
                <w:rFonts w:eastAsia="Times New Roman"/>
                <w:sz w:val="20"/>
                <w:szCs w:val="20"/>
              </w:rPr>
            </w:pPr>
            <w:r>
              <w:rPr>
                <w:rFonts w:eastAsia="Times New Roman"/>
                <w:sz w:val="20"/>
                <w:szCs w:val="20"/>
              </w:rPr>
              <w:t>Near Hit</w:t>
            </w:r>
          </w:p>
        </w:tc>
        <w:tc>
          <w:tcPr>
            <w:tcW w:w="851" w:type="dxa"/>
            <w:tcBorders>
              <w:top w:val="single" w:sz="4" w:space="0" w:color="auto"/>
              <w:left w:val="single" w:sz="4" w:space="0" w:color="auto"/>
              <w:bottom w:val="single" w:sz="4" w:space="0" w:color="auto"/>
              <w:right w:val="single" w:sz="4" w:space="0" w:color="auto"/>
            </w:tcBorders>
            <w:vAlign w:val="center"/>
          </w:tcPr>
          <w:p w14:paraId="5D7B292C"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8E7691B"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0B80EC5"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1B6CDC"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9900"/>
            <w:vAlign w:val="center"/>
          </w:tcPr>
          <w:p w14:paraId="672C3732" w14:textId="77777777" w:rsidR="006D7537" w:rsidRDefault="006D7537" w:rsidP="006E18D9">
            <w:pPr>
              <w:spacing w:after="0" w:line="240" w:lineRule="auto"/>
              <w:jc w:val="center"/>
              <w:rPr>
                <w:rFonts w:eastAsia="Times New Roman"/>
                <w:b/>
                <w:bCs/>
                <w:sz w:val="20"/>
                <w:szCs w:val="20"/>
              </w:rPr>
            </w:pPr>
            <w:r>
              <w:rPr>
                <w:rFonts w:eastAsia="Times New Roman"/>
                <w:b/>
                <w:bCs/>
                <w:sz w:val="20"/>
                <w:szCs w:val="20"/>
              </w:rPr>
              <w:t>M</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9900"/>
            <w:noWrap/>
            <w:vAlign w:val="center"/>
            <w:hideMark/>
          </w:tcPr>
          <w:p w14:paraId="264E5BFF" w14:textId="77777777" w:rsidR="006D7537" w:rsidRPr="00AF51A2" w:rsidRDefault="006D7537" w:rsidP="006E18D9">
            <w:pPr>
              <w:spacing w:after="0" w:line="240" w:lineRule="auto"/>
              <w:jc w:val="center"/>
              <w:rPr>
                <w:rFonts w:eastAsia="Times New Roman"/>
                <w:b/>
                <w:bCs/>
                <w:sz w:val="20"/>
                <w:szCs w:val="20"/>
              </w:rPr>
            </w:pPr>
            <w:r>
              <w:rPr>
                <w:rFonts w:eastAsia="Times New Roman"/>
                <w:b/>
                <w:bCs/>
                <w:sz w:val="20"/>
                <w:szCs w:val="20"/>
              </w:rPr>
              <w:t>M</w:t>
            </w:r>
          </w:p>
        </w:tc>
      </w:tr>
      <w:tr w:rsidR="006D7537" w:rsidRPr="00AF51A2" w14:paraId="5DCA3B71" w14:textId="77777777" w:rsidTr="006D7537">
        <w:trPr>
          <w:trHeight w:val="495"/>
        </w:trPr>
        <w:tc>
          <w:tcPr>
            <w:tcW w:w="2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C1889" w14:textId="77777777" w:rsidR="00D52E32" w:rsidRPr="33C16C32" w:rsidRDefault="00D52E32" w:rsidP="00C55636">
            <w:pPr>
              <w:spacing w:after="0" w:line="240" w:lineRule="auto"/>
              <w:jc w:val="center"/>
              <w:rPr>
                <w:rFonts w:eastAsia="Times New Roman"/>
                <w:sz w:val="20"/>
                <w:szCs w:val="20"/>
              </w:rPr>
            </w:pPr>
            <w:r>
              <w:rPr>
                <w:rFonts w:eastAsia="Times New Roman"/>
                <w:b/>
                <w:bCs/>
                <w:sz w:val="24"/>
              </w:rPr>
              <w:t>Risk</w:t>
            </w:r>
            <w:r w:rsidRPr="00AF51A2">
              <w:rPr>
                <w:rFonts w:eastAsia="Times New Roman"/>
                <w:b/>
                <w:bCs/>
                <w:sz w:val="24"/>
              </w:rPr>
              <w:t xml:space="preserve"> = Severity x </w:t>
            </w:r>
            <w:r w:rsidR="00C55636" w:rsidRPr="006E18D9">
              <w:rPr>
                <w:rFonts w:eastAsia="Times New Roman"/>
                <w:b/>
                <w:bCs/>
                <w:sz w:val="24"/>
              </w:rPr>
              <w:t>Likelihood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263AF4" w14:textId="77777777" w:rsidR="00D52E32" w:rsidRPr="00AF51A2" w:rsidRDefault="00D52E32" w:rsidP="006E18D9">
            <w:pPr>
              <w:spacing w:after="0" w:line="240" w:lineRule="auto"/>
              <w:jc w:val="center"/>
              <w:rPr>
                <w:rFonts w:eastAsia="Times New Roman"/>
                <w:sz w:val="20"/>
                <w:szCs w:val="20"/>
              </w:rPr>
            </w:pPr>
            <w:r w:rsidRPr="33C16C32">
              <w:rPr>
                <w:rFonts w:eastAsia="Times New Roman"/>
                <w:sz w:val="20"/>
                <w:szCs w:val="20"/>
              </w:rPr>
              <w:t>1. Extremely unlikely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06DCA" w14:textId="77777777" w:rsidR="00D52E32" w:rsidRPr="00AF51A2" w:rsidRDefault="00D52E32" w:rsidP="006E18D9">
            <w:pPr>
              <w:spacing w:after="0" w:line="240" w:lineRule="auto"/>
              <w:jc w:val="center"/>
              <w:rPr>
                <w:rFonts w:eastAsia="Times New Roman"/>
                <w:sz w:val="20"/>
                <w:szCs w:val="20"/>
              </w:rPr>
            </w:pPr>
            <w:r w:rsidRPr="33C16C32">
              <w:rPr>
                <w:rFonts w:eastAsia="Times New Roman"/>
                <w:sz w:val="20"/>
                <w:szCs w:val="20"/>
              </w:rPr>
              <w:t>2. Unlikely</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70E5B3" w14:textId="77777777" w:rsidR="00D52E32" w:rsidRPr="00AF51A2" w:rsidRDefault="00D52E32" w:rsidP="006E18D9">
            <w:pPr>
              <w:spacing w:after="0" w:line="240" w:lineRule="auto"/>
              <w:jc w:val="center"/>
              <w:rPr>
                <w:rFonts w:eastAsia="Times New Roman"/>
                <w:sz w:val="20"/>
                <w:szCs w:val="20"/>
              </w:rPr>
            </w:pPr>
            <w:r w:rsidRPr="33C16C32">
              <w:rPr>
                <w:rFonts w:eastAsia="Times New Roman"/>
                <w:sz w:val="20"/>
                <w:szCs w:val="20"/>
              </w:rPr>
              <w:t>3. Possible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90608" w14:textId="77777777" w:rsidR="00D52E32" w:rsidRDefault="00D52E32" w:rsidP="006E18D9">
            <w:pPr>
              <w:spacing w:after="0" w:line="240" w:lineRule="auto"/>
              <w:jc w:val="center"/>
              <w:rPr>
                <w:rFonts w:eastAsia="Times New Roman"/>
                <w:sz w:val="20"/>
                <w:szCs w:val="20"/>
              </w:rPr>
            </w:pPr>
            <w:r w:rsidRPr="33C16C32">
              <w:rPr>
                <w:rFonts w:eastAsia="Times New Roman"/>
                <w:sz w:val="20"/>
                <w:szCs w:val="20"/>
              </w:rPr>
              <w:t>4. Likely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91A15" w14:textId="77777777" w:rsidR="00D52E32" w:rsidRPr="00AF51A2" w:rsidRDefault="00D52E32" w:rsidP="006E18D9">
            <w:pPr>
              <w:spacing w:after="0" w:line="240" w:lineRule="auto"/>
              <w:jc w:val="center"/>
              <w:rPr>
                <w:rFonts w:eastAsia="Times New Roman"/>
                <w:sz w:val="20"/>
                <w:szCs w:val="20"/>
              </w:rPr>
            </w:pPr>
            <w:r w:rsidRPr="33C16C32">
              <w:rPr>
                <w:rFonts w:eastAsia="Times New Roman"/>
                <w:sz w:val="20"/>
                <w:szCs w:val="20"/>
              </w:rPr>
              <w:t>5. Highly Likely</w:t>
            </w:r>
          </w:p>
        </w:tc>
      </w:tr>
      <w:tr w:rsidR="006D7537" w14:paraId="3333C90C" w14:textId="77777777" w:rsidTr="007C2D56">
        <w:trPr>
          <w:trHeight w:val="495"/>
        </w:trPr>
        <w:tc>
          <w:tcPr>
            <w:tcW w:w="1364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BC517ED" w14:textId="77777777" w:rsidR="006D7537" w:rsidRDefault="006D7537" w:rsidP="006E18D9">
            <w:pPr>
              <w:spacing w:after="0" w:line="240" w:lineRule="auto"/>
              <w:jc w:val="center"/>
              <w:rPr>
                <w:rFonts w:eastAsia="Times New Roman"/>
                <w:b/>
                <w:bCs/>
                <w:sz w:val="24"/>
              </w:rPr>
            </w:pPr>
            <w:r>
              <w:rPr>
                <w:rFonts w:eastAsia="Times New Roman"/>
                <w:b/>
                <w:bCs/>
                <w:sz w:val="24"/>
              </w:rPr>
              <w:t>Likelihood</w:t>
            </w:r>
          </w:p>
        </w:tc>
      </w:tr>
      <w:tr w:rsidR="00D52E32" w:rsidRPr="00AF51A2" w14:paraId="345E6A08" w14:textId="77777777" w:rsidTr="006D7537">
        <w:trPr>
          <w:trHeight w:val="240"/>
        </w:trPr>
        <w:tc>
          <w:tcPr>
            <w:tcW w:w="2727" w:type="dxa"/>
            <w:gridSpan w:val="3"/>
            <w:tcBorders>
              <w:top w:val="single" w:sz="4" w:space="0" w:color="auto"/>
              <w:left w:val="single" w:sz="4" w:space="0" w:color="auto"/>
              <w:bottom w:val="single" w:sz="4" w:space="0" w:color="auto"/>
            </w:tcBorders>
            <w:shd w:val="clear" w:color="auto" w:fill="auto"/>
            <w:noWrap/>
            <w:vAlign w:val="center"/>
            <w:hideMark/>
          </w:tcPr>
          <w:p w14:paraId="47872E7B" w14:textId="77777777" w:rsidR="00D52E32" w:rsidRPr="00AF51A2" w:rsidRDefault="00D52E32" w:rsidP="006E18D9">
            <w:pPr>
              <w:spacing w:after="0" w:line="240" w:lineRule="auto"/>
              <w:rPr>
                <w:rFonts w:eastAsia="Times New Roman"/>
                <w:b/>
                <w:bCs/>
                <w:sz w:val="20"/>
                <w:szCs w:val="20"/>
              </w:rPr>
            </w:pPr>
            <w:r>
              <w:rPr>
                <w:rFonts w:eastAsia="Times New Roman"/>
                <w:b/>
                <w:bCs/>
                <w:sz w:val="20"/>
                <w:szCs w:val="20"/>
              </w:rPr>
              <w:t>Risk Colour C</w:t>
            </w:r>
            <w:r w:rsidRPr="00AF51A2">
              <w:rPr>
                <w:rFonts w:eastAsia="Times New Roman"/>
                <w:b/>
                <w:bCs/>
                <w:sz w:val="20"/>
                <w:szCs w:val="20"/>
              </w:rPr>
              <w:t>ode</w:t>
            </w:r>
            <w:r>
              <w:rPr>
                <w:rFonts w:eastAsia="Times New Roman"/>
                <w:b/>
                <w:bCs/>
                <w:sz w:val="20"/>
                <w:szCs w:val="20"/>
              </w:rPr>
              <w:t>: -</w:t>
            </w:r>
          </w:p>
        </w:tc>
        <w:tc>
          <w:tcPr>
            <w:tcW w:w="4703" w:type="dxa"/>
            <w:gridSpan w:val="6"/>
            <w:tcBorders>
              <w:top w:val="single" w:sz="4" w:space="0" w:color="auto"/>
              <w:bottom w:val="single" w:sz="4" w:space="0" w:color="auto"/>
            </w:tcBorders>
            <w:shd w:val="clear" w:color="auto" w:fill="auto"/>
            <w:noWrap/>
            <w:vAlign w:val="bottom"/>
            <w:hideMark/>
          </w:tcPr>
          <w:p w14:paraId="280EF396" w14:textId="77777777" w:rsidR="00D52E32" w:rsidRPr="00AF51A2" w:rsidRDefault="00D52E32" w:rsidP="006E18D9">
            <w:pPr>
              <w:spacing w:after="0" w:line="240" w:lineRule="auto"/>
              <w:rPr>
                <w:rFonts w:eastAsia="Times New Roman"/>
                <w:b/>
                <w:bCs/>
                <w:sz w:val="20"/>
                <w:szCs w:val="20"/>
              </w:rPr>
            </w:pPr>
          </w:p>
        </w:tc>
        <w:tc>
          <w:tcPr>
            <w:tcW w:w="642" w:type="dxa"/>
            <w:tcBorders>
              <w:top w:val="single" w:sz="4" w:space="0" w:color="auto"/>
              <w:bottom w:val="single" w:sz="4" w:space="0" w:color="auto"/>
            </w:tcBorders>
            <w:shd w:val="clear" w:color="auto" w:fill="auto"/>
            <w:noWrap/>
            <w:vAlign w:val="bottom"/>
            <w:hideMark/>
          </w:tcPr>
          <w:p w14:paraId="60A37F3B" w14:textId="77777777" w:rsidR="00D52E32" w:rsidRPr="00AF51A2" w:rsidRDefault="00D52E32" w:rsidP="006E18D9">
            <w:pPr>
              <w:spacing w:after="0" w:line="240" w:lineRule="auto"/>
              <w:rPr>
                <w:rFonts w:ascii="Times New Roman" w:eastAsia="Times New Roman" w:hAnsi="Times New Roman" w:cs="Times New Roman"/>
                <w:sz w:val="20"/>
                <w:szCs w:val="20"/>
              </w:rPr>
            </w:pPr>
          </w:p>
        </w:tc>
        <w:tc>
          <w:tcPr>
            <w:tcW w:w="277" w:type="dxa"/>
            <w:gridSpan w:val="2"/>
            <w:tcBorders>
              <w:top w:val="single" w:sz="4" w:space="0" w:color="auto"/>
              <w:bottom w:val="single" w:sz="4" w:space="0" w:color="auto"/>
            </w:tcBorders>
          </w:tcPr>
          <w:p w14:paraId="7B54EE0B" w14:textId="77777777" w:rsidR="00D52E32" w:rsidRDefault="00D52E32" w:rsidP="006E18D9">
            <w:pPr>
              <w:rPr>
                <w:rFonts w:ascii="Times New Roman" w:eastAsia="Times New Roman" w:hAnsi="Times New Roman" w:cs="Times New Roman"/>
                <w:sz w:val="20"/>
                <w:szCs w:val="20"/>
              </w:rPr>
            </w:pPr>
          </w:p>
        </w:tc>
        <w:tc>
          <w:tcPr>
            <w:tcW w:w="1705" w:type="dxa"/>
            <w:gridSpan w:val="3"/>
            <w:tcBorders>
              <w:top w:val="single" w:sz="4" w:space="0" w:color="auto"/>
              <w:bottom w:val="single" w:sz="4" w:space="0" w:color="auto"/>
            </w:tcBorders>
            <w:shd w:val="clear" w:color="auto" w:fill="auto"/>
            <w:vAlign w:val="bottom"/>
          </w:tcPr>
          <w:p w14:paraId="043D269E" w14:textId="77777777" w:rsidR="00D52E32" w:rsidRDefault="00D52E32" w:rsidP="006E18D9">
            <w:pPr>
              <w:rPr>
                <w:rFonts w:ascii="Times New Roman" w:eastAsia="Times New Roman" w:hAnsi="Times New Roman" w:cs="Times New Roman"/>
                <w:sz w:val="20"/>
                <w:szCs w:val="20"/>
              </w:rPr>
            </w:pPr>
          </w:p>
        </w:tc>
        <w:tc>
          <w:tcPr>
            <w:tcW w:w="2064" w:type="dxa"/>
            <w:gridSpan w:val="2"/>
            <w:tcBorders>
              <w:top w:val="single" w:sz="4" w:space="0" w:color="auto"/>
              <w:bottom w:val="single" w:sz="4" w:space="0" w:color="auto"/>
            </w:tcBorders>
            <w:shd w:val="clear" w:color="auto" w:fill="auto"/>
            <w:noWrap/>
            <w:vAlign w:val="bottom"/>
            <w:hideMark/>
          </w:tcPr>
          <w:p w14:paraId="38FF3060" w14:textId="77777777" w:rsidR="00D52E32" w:rsidRPr="00AF51A2" w:rsidRDefault="00D52E32" w:rsidP="006E18D9">
            <w:pPr>
              <w:spacing w:after="0" w:line="240" w:lineRule="auto"/>
              <w:rPr>
                <w:rFonts w:ascii="Times New Roman" w:eastAsia="Times New Roman" w:hAnsi="Times New Roman" w:cs="Times New Roman"/>
                <w:sz w:val="20"/>
                <w:szCs w:val="20"/>
              </w:rPr>
            </w:pPr>
          </w:p>
        </w:tc>
        <w:tc>
          <w:tcPr>
            <w:tcW w:w="808" w:type="dxa"/>
            <w:tcBorders>
              <w:top w:val="single" w:sz="4" w:space="0" w:color="auto"/>
              <w:bottom w:val="single" w:sz="4" w:space="0" w:color="auto"/>
            </w:tcBorders>
            <w:shd w:val="clear" w:color="auto" w:fill="auto"/>
            <w:noWrap/>
            <w:vAlign w:val="bottom"/>
            <w:hideMark/>
          </w:tcPr>
          <w:p w14:paraId="30EF9676" w14:textId="77777777" w:rsidR="00D52E32" w:rsidRPr="00AF51A2" w:rsidRDefault="00D52E32" w:rsidP="006E18D9">
            <w:pPr>
              <w:spacing w:after="0" w:line="240" w:lineRule="auto"/>
              <w:rPr>
                <w:rFonts w:ascii="Times New Roman" w:eastAsia="Times New Roman" w:hAnsi="Times New Roman" w:cs="Times New Roman"/>
                <w:sz w:val="20"/>
                <w:szCs w:val="20"/>
              </w:rPr>
            </w:pPr>
          </w:p>
        </w:tc>
        <w:tc>
          <w:tcPr>
            <w:tcW w:w="716" w:type="dxa"/>
            <w:tcBorders>
              <w:top w:val="single" w:sz="4" w:space="0" w:color="auto"/>
              <w:bottom w:val="single" w:sz="4" w:space="0" w:color="auto"/>
              <w:right w:val="single" w:sz="4" w:space="0" w:color="auto"/>
            </w:tcBorders>
            <w:shd w:val="clear" w:color="auto" w:fill="auto"/>
            <w:vAlign w:val="bottom"/>
          </w:tcPr>
          <w:p w14:paraId="726C008F" w14:textId="77777777" w:rsidR="00D52E32" w:rsidRDefault="00D52E32" w:rsidP="006E18D9"/>
        </w:tc>
      </w:tr>
      <w:tr w:rsidR="00D52E32" w:rsidRPr="00AF51A2" w14:paraId="0AD39F37" w14:textId="77777777" w:rsidTr="006D7537">
        <w:trPr>
          <w:trHeight w:val="240"/>
        </w:trPr>
        <w:tc>
          <w:tcPr>
            <w:tcW w:w="266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14:paraId="251686F4" w14:textId="77777777" w:rsidR="00D52E32" w:rsidRPr="00AF51A2" w:rsidRDefault="00D52E32" w:rsidP="006E18D9">
            <w:pPr>
              <w:spacing w:after="0" w:line="240" w:lineRule="auto"/>
              <w:jc w:val="center"/>
              <w:rPr>
                <w:rFonts w:eastAsia="Times New Roman"/>
                <w:b/>
                <w:bCs/>
                <w:sz w:val="20"/>
                <w:szCs w:val="20"/>
                <w:highlight w:val="red"/>
              </w:rPr>
            </w:pPr>
            <w:r w:rsidRPr="006963E3">
              <w:rPr>
                <w:rFonts w:eastAsia="Times New Roman"/>
                <w:b/>
                <w:bCs/>
                <w:sz w:val="20"/>
                <w:szCs w:val="20"/>
              </w:rPr>
              <w:t>Low Risk</w:t>
            </w:r>
          </w:p>
        </w:tc>
        <w:tc>
          <w:tcPr>
            <w:tcW w:w="109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C441482" w14:textId="5542538C" w:rsidR="00D52E32" w:rsidRDefault="00D52E32" w:rsidP="006E18D9">
            <w:pPr>
              <w:spacing w:before="120" w:after="120" w:line="240" w:lineRule="auto"/>
              <w:rPr>
                <w:rFonts w:eastAsia="Times New Roman"/>
                <w:sz w:val="20"/>
                <w:szCs w:val="20"/>
              </w:rPr>
            </w:pPr>
            <w:r w:rsidRPr="37F99030">
              <w:rPr>
                <w:rFonts w:eastAsia="Times New Roman"/>
                <w:sz w:val="20"/>
                <w:szCs w:val="20"/>
              </w:rPr>
              <w:t xml:space="preserve">Proceed following </w:t>
            </w:r>
            <w:r w:rsidR="006D7537">
              <w:rPr>
                <w:rFonts w:eastAsia="Times New Roman"/>
                <w:sz w:val="20"/>
                <w:szCs w:val="20"/>
              </w:rPr>
              <w:t>additional</w:t>
            </w:r>
            <w:r w:rsidRPr="37F99030">
              <w:rPr>
                <w:rFonts w:eastAsia="Times New Roman"/>
                <w:sz w:val="20"/>
                <w:szCs w:val="20"/>
              </w:rPr>
              <w:t xml:space="preserve"> controls</w:t>
            </w:r>
          </w:p>
        </w:tc>
      </w:tr>
      <w:tr w:rsidR="00D52E32" w:rsidRPr="00AF51A2" w14:paraId="4D9F9B73" w14:textId="77777777" w:rsidTr="006D7537">
        <w:trPr>
          <w:trHeight w:val="240"/>
        </w:trPr>
        <w:tc>
          <w:tcPr>
            <w:tcW w:w="2663"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738FA851" w14:textId="77777777" w:rsidR="00D52E32" w:rsidRPr="00427C1D" w:rsidRDefault="00D52E32" w:rsidP="006E18D9">
            <w:pPr>
              <w:spacing w:after="0" w:line="240" w:lineRule="auto"/>
              <w:jc w:val="center"/>
              <w:rPr>
                <w:rFonts w:eastAsia="Times New Roman"/>
                <w:b/>
                <w:bCs/>
                <w:color w:val="FFFFFF" w:themeColor="background1"/>
                <w:sz w:val="20"/>
                <w:szCs w:val="20"/>
              </w:rPr>
            </w:pPr>
            <w:r w:rsidRPr="098C919E">
              <w:rPr>
                <w:rFonts w:eastAsia="Times New Roman"/>
                <w:b/>
                <w:bCs/>
                <w:sz w:val="20"/>
                <w:szCs w:val="20"/>
              </w:rPr>
              <w:t>Medium Risk</w:t>
            </w:r>
          </w:p>
        </w:tc>
        <w:tc>
          <w:tcPr>
            <w:tcW w:w="109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9391320" w14:textId="645D30C0" w:rsidR="00D52E32" w:rsidRDefault="00D52E32" w:rsidP="003759BC">
            <w:pPr>
              <w:spacing w:before="120" w:after="120" w:line="240" w:lineRule="auto"/>
              <w:rPr>
                <w:sz w:val="20"/>
                <w:szCs w:val="20"/>
              </w:rPr>
            </w:pPr>
            <w:r w:rsidRPr="37F99030">
              <w:rPr>
                <w:sz w:val="20"/>
                <w:szCs w:val="20"/>
              </w:rPr>
              <w:t xml:space="preserve">Proceed with caution following the </w:t>
            </w:r>
            <w:r w:rsidR="006D7537">
              <w:rPr>
                <w:sz w:val="20"/>
                <w:szCs w:val="20"/>
              </w:rPr>
              <w:t>implemented</w:t>
            </w:r>
            <w:r w:rsidR="003759BC">
              <w:rPr>
                <w:sz w:val="20"/>
                <w:szCs w:val="20"/>
              </w:rPr>
              <w:t xml:space="preserve"> controls</w:t>
            </w:r>
          </w:p>
        </w:tc>
      </w:tr>
      <w:tr w:rsidR="00D52E32" w:rsidRPr="00AF51A2" w14:paraId="6DBB9A8D" w14:textId="77777777" w:rsidTr="006D7537">
        <w:trPr>
          <w:trHeight w:val="240"/>
        </w:trPr>
        <w:tc>
          <w:tcPr>
            <w:tcW w:w="2663"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7F1B6909" w14:textId="77777777" w:rsidR="00D52E32" w:rsidRPr="00427C1D" w:rsidRDefault="00D52E32" w:rsidP="006E18D9">
            <w:pPr>
              <w:spacing w:after="0" w:line="240" w:lineRule="auto"/>
              <w:jc w:val="center"/>
              <w:rPr>
                <w:rFonts w:eastAsia="Times New Roman"/>
                <w:b/>
                <w:bCs/>
                <w:color w:val="FFFFFF" w:themeColor="background1"/>
                <w:sz w:val="20"/>
                <w:szCs w:val="20"/>
              </w:rPr>
            </w:pPr>
            <w:r w:rsidRPr="098C919E">
              <w:rPr>
                <w:rFonts w:eastAsia="Times New Roman"/>
                <w:b/>
                <w:bCs/>
                <w:sz w:val="20"/>
                <w:szCs w:val="20"/>
              </w:rPr>
              <w:t>High Risk</w:t>
            </w:r>
          </w:p>
        </w:tc>
        <w:tc>
          <w:tcPr>
            <w:tcW w:w="109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9996B70" w14:textId="557061E1" w:rsidR="00D52E32" w:rsidRDefault="003759BC" w:rsidP="006E18D9">
            <w:pPr>
              <w:spacing w:before="120" w:after="120"/>
            </w:pPr>
            <w:r>
              <w:rPr>
                <w:b/>
                <w:sz w:val="18"/>
                <w:szCs w:val="18"/>
              </w:rPr>
              <w:t xml:space="preserve">Stop - </w:t>
            </w:r>
            <w:r w:rsidRPr="00AF03E0">
              <w:rPr>
                <w:b/>
                <w:sz w:val="18"/>
                <w:szCs w:val="18"/>
              </w:rPr>
              <w:t>Do not proceed</w:t>
            </w:r>
            <w:r>
              <w:rPr>
                <w:b/>
                <w:sz w:val="18"/>
                <w:szCs w:val="18"/>
              </w:rPr>
              <w:t xml:space="preserve">.  </w:t>
            </w:r>
            <w:r w:rsidR="006D7537" w:rsidRPr="006D7537">
              <w:rPr>
                <w:bCs/>
                <w:sz w:val="18"/>
                <w:szCs w:val="18"/>
              </w:rPr>
              <w:t>Current Contr</w:t>
            </w:r>
            <w:r w:rsidR="006D7537">
              <w:rPr>
                <w:sz w:val="18"/>
                <w:szCs w:val="18"/>
              </w:rPr>
              <w:t>ols</w:t>
            </w:r>
            <w:r>
              <w:rPr>
                <w:sz w:val="18"/>
                <w:szCs w:val="18"/>
              </w:rPr>
              <w:t xml:space="preserve"> must be reviewed.</w:t>
            </w:r>
          </w:p>
        </w:tc>
      </w:tr>
    </w:tbl>
    <w:p w14:paraId="5124FE85" w14:textId="77777777" w:rsidR="00D52E32" w:rsidRDefault="00D52E32" w:rsidP="00D52E32"/>
    <w:p w14:paraId="1345125B" w14:textId="77777777" w:rsidR="00E03A50" w:rsidRPr="00E03A50" w:rsidRDefault="00E03A50" w:rsidP="00E03A50">
      <w:pPr>
        <w:spacing w:after="0"/>
        <w:rPr>
          <w:rFonts w:eastAsia="Times New Roman"/>
          <w:sz w:val="20"/>
          <w:szCs w:val="20"/>
        </w:rPr>
      </w:pPr>
      <w:r w:rsidRPr="00E03A50">
        <w:rPr>
          <w:rFonts w:eastAsia="Times New Roman"/>
          <w:b/>
          <w:i/>
          <w:sz w:val="20"/>
          <w:szCs w:val="20"/>
        </w:rPr>
        <w:t>Serious Injury:</w:t>
      </w:r>
      <w:r w:rsidRPr="00E03A50">
        <w:rPr>
          <w:rFonts w:eastAsia="Times New Roman"/>
          <w:sz w:val="20"/>
          <w:szCs w:val="20"/>
        </w:rPr>
        <w:t xml:space="preserve"> An injury for which a person is detained in hospital as an “in-patient”, or any of the following injuries whether or not they are detained in hospital: fractures,</w:t>
      </w:r>
      <w:r>
        <w:rPr>
          <w:rFonts w:eastAsia="Times New Roman"/>
          <w:sz w:val="20"/>
          <w:szCs w:val="20"/>
        </w:rPr>
        <w:t xml:space="preserve"> </w:t>
      </w:r>
      <w:r w:rsidRPr="00E03A50">
        <w:rPr>
          <w:rFonts w:eastAsia="Times New Roman"/>
          <w:sz w:val="20"/>
          <w:szCs w:val="20"/>
        </w:rPr>
        <w:t>concussion, internal injuries, crushing injuries, burns (excluding friction burns), severe cuts, severe general shock requiring medical treatment.</w:t>
      </w:r>
    </w:p>
    <w:p w14:paraId="5BDDDEF6" w14:textId="77777777" w:rsidR="00D52E32" w:rsidRPr="00D52E32" w:rsidRDefault="00D52E32" w:rsidP="00E03A50">
      <w:pPr>
        <w:spacing w:after="0"/>
        <w:rPr>
          <w:rFonts w:eastAsia="Times New Roman"/>
          <w:sz w:val="18"/>
          <w:szCs w:val="18"/>
        </w:rPr>
      </w:pPr>
    </w:p>
    <w:sectPr w:rsidR="00D52E32" w:rsidRPr="00D52E32" w:rsidSect="00FB3648">
      <w:headerReference w:type="default" r:id="rId21"/>
      <w:footerReference w:type="default" r:id="rId22"/>
      <w:pgSz w:w="15840" w:h="12240" w:orient="landscape" w:code="1"/>
      <w:pgMar w:top="90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387A" w14:textId="77777777" w:rsidR="00B22AD7" w:rsidRDefault="00B22AD7" w:rsidP="000E21AF">
      <w:pPr>
        <w:spacing w:after="0" w:line="240" w:lineRule="auto"/>
      </w:pPr>
      <w:r>
        <w:separator/>
      </w:r>
    </w:p>
  </w:endnote>
  <w:endnote w:type="continuationSeparator" w:id="0">
    <w:p w14:paraId="16729F97" w14:textId="77777777" w:rsidR="00B22AD7" w:rsidRDefault="00B22AD7"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2E91" w14:textId="77777777" w:rsidR="003D67EE" w:rsidRPr="00D52E32" w:rsidRDefault="003D67EE" w:rsidP="00D52E32">
    <w:pPr>
      <w:pStyle w:val="Footer"/>
      <w:jc w:val="center"/>
      <w:rPr>
        <w:sz w:val="16"/>
        <w:szCs w:val="16"/>
      </w:rPr>
    </w:pPr>
    <w:r w:rsidRPr="00D52E32">
      <w:rPr>
        <w:sz w:val="16"/>
        <w:szCs w:val="16"/>
      </w:rPr>
      <w:t xml:space="preserve">Page </w:t>
    </w:r>
    <w:r w:rsidRPr="00D52E32">
      <w:rPr>
        <w:b/>
        <w:bCs/>
        <w:sz w:val="16"/>
        <w:szCs w:val="16"/>
      </w:rPr>
      <w:fldChar w:fldCharType="begin"/>
    </w:r>
    <w:r w:rsidRPr="00D52E32">
      <w:rPr>
        <w:b/>
        <w:bCs/>
        <w:sz w:val="16"/>
        <w:szCs w:val="16"/>
      </w:rPr>
      <w:instrText xml:space="preserve"> PAGE  \* Arabic  \* MERGEFORMAT </w:instrText>
    </w:r>
    <w:r w:rsidRPr="00D52E32">
      <w:rPr>
        <w:b/>
        <w:bCs/>
        <w:sz w:val="16"/>
        <w:szCs w:val="16"/>
      </w:rPr>
      <w:fldChar w:fldCharType="separate"/>
    </w:r>
    <w:r w:rsidR="00F07B40">
      <w:rPr>
        <w:b/>
        <w:bCs/>
        <w:noProof/>
        <w:sz w:val="16"/>
        <w:szCs w:val="16"/>
      </w:rPr>
      <w:t>4</w:t>
    </w:r>
    <w:r w:rsidRPr="00D52E32">
      <w:rPr>
        <w:b/>
        <w:bCs/>
        <w:sz w:val="16"/>
        <w:szCs w:val="16"/>
      </w:rPr>
      <w:fldChar w:fldCharType="end"/>
    </w:r>
    <w:r w:rsidRPr="00D52E32">
      <w:rPr>
        <w:sz w:val="16"/>
        <w:szCs w:val="16"/>
      </w:rPr>
      <w:t xml:space="preserve"> of </w:t>
    </w:r>
    <w:r w:rsidRPr="00D52E32">
      <w:rPr>
        <w:b/>
        <w:bCs/>
        <w:sz w:val="16"/>
        <w:szCs w:val="16"/>
      </w:rPr>
      <w:fldChar w:fldCharType="begin"/>
    </w:r>
    <w:r w:rsidRPr="00D52E32">
      <w:rPr>
        <w:b/>
        <w:bCs/>
        <w:sz w:val="16"/>
        <w:szCs w:val="16"/>
      </w:rPr>
      <w:instrText xml:space="preserve"> NUMPAGES  \* Arabic  \* MERGEFORMAT </w:instrText>
    </w:r>
    <w:r w:rsidRPr="00D52E32">
      <w:rPr>
        <w:b/>
        <w:bCs/>
        <w:sz w:val="16"/>
        <w:szCs w:val="16"/>
      </w:rPr>
      <w:fldChar w:fldCharType="separate"/>
    </w:r>
    <w:r w:rsidR="00F07B40">
      <w:rPr>
        <w:b/>
        <w:bCs/>
        <w:noProof/>
        <w:sz w:val="16"/>
        <w:szCs w:val="16"/>
      </w:rPr>
      <w:t>4</w:t>
    </w:r>
    <w:r w:rsidRPr="00D52E3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1B2" w14:textId="77777777" w:rsidR="00B22AD7" w:rsidRDefault="00B22AD7" w:rsidP="000E21AF">
      <w:pPr>
        <w:spacing w:after="0" w:line="240" w:lineRule="auto"/>
      </w:pPr>
      <w:r>
        <w:separator/>
      </w:r>
    </w:p>
  </w:footnote>
  <w:footnote w:type="continuationSeparator" w:id="0">
    <w:p w14:paraId="727ADFC4" w14:textId="77777777" w:rsidR="00B22AD7" w:rsidRDefault="00B22AD7" w:rsidP="000E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CC92" w14:textId="64E4A9B2" w:rsidR="003D67EE" w:rsidRPr="00597D3B" w:rsidRDefault="00421D48" w:rsidP="00FB3648">
    <w:pPr>
      <w:pStyle w:val="Header"/>
      <w:tabs>
        <w:tab w:val="clear" w:pos="4680"/>
        <w:tab w:val="clear" w:pos="9360"/>
        <w:tab w:val="left" w:pos="9432"/>
      </w:tabs>
      <w:rPr>
        <w:b/>
        <w:sz w:val="24"/>
      </w:rPr>
    </w:pPr>
    <w:r>
      <w:rPr>
        <w:b/>
        <w:sz w:val="24"/>
      </w:rPr>
      <w:t xml:space="preserve">Old Registry Restaurant and Rooms </w:t>
    </w:r>
    <w:proofErr w:type="spellStart"/>
    <w:r>
      <w:rPr>
        <w:b/>
        <w:sz w:val="24"/>
      </w:rPr>
      <w:t>Covid</w:t>
    </w:r>
    <w:proofErr w:type="spellEnd"/>
    <w:r>
      <w:rPr>
        <w:b/>
        <w:sz w:val="24"/>
      </w:rPr>
      <w:t xml:space="preserve"> 19 </w:t>
    </w:r>
    <w:r w:rsidR="003D67EE" w:rsidRPr="00597D3B">
      <w:rPr>
        <w:b/>
        <w:sz w:val="24"/>
      </w:rPr>
      <w:t>Risk Assessment</w:t>
    </w:r>
  </w:p>
  <w:p w14:paraId="2AFFC0ED" w14:textId="77777777" w:rsidR="003D67EE" w:rsidRPr="00D52E32" w:rsidRDefault="003D67E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6BC2"/>
    <w:multiLevelType w:val="hybridMultilevel"/>
    <w:tmpl w:val="74C0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71FB"/>
    <w:multiLevelType w:val="hybridMultilevel"/>
    <w:tmpl w:val="329C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2CAB"/>
    <w:multiLevelType w:val="hybridMultilevel"/>
    <w:tmpl w:val="D2F6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61E94"/>
    <w:multiLevelType w:val="hybridMultilevel"/>
    <w:tmpl w:val="8CD68424"/>
    <w:lvl w:ilvl="0" w:tplc="45F06C1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7D6A"/>
    <w:multiLevelType w:val="hybridMultilevel"/>
    <w:tmpl w:val="191A5950"/>
    <w:lvl w:ilvl="0" w:tplc="45F06C14">
      <w:numFmt w:val="bullet"/>
      <w:lvlText w:val="•"/>
      <w:lvlJc w:val="left"/>
      <w:pPr>
        <w:ind w:left="1080" w:hanging="72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12EC7"/>
    <w:multiLevelType w:val="hybridMultilevel"/>
    <w:tmpl w:val="933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70737"/>
    <w:multiLevelType w:val="hybridMultilevel"/>
    <w:tmpl w:val="F1223E8A"/>
    <w:lvl w:ilvl="0" w:tplc="45F06C1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1132"/>
    <w:multiLevelType w:val="hybridMultilevel"/>
    <w:tmpl w:val="C7F6A2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6377"/>
    <w:multiLevelType w:val="hybridMultilevel"/>
    <w:tmpl w:val="A2507CA4"/>
    <w:lvl w:ilvl="0" w:tplc="45F06C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31A7"/>
    <w:multiLevelType w:val="hybridMultilevel"/>
    <w:tmpl w:val="925C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20AB"/>
    <w:multiLevelType w:val="hybridMultilevel"/>
    <w:tmpl w:val="55A6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5649C"/>
    <w:multiLevelType w:val="hybridMultilevel"/>
    <w:tmpl w:val="E482C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F13014"/>
    <w:multiLevelType w:val="hybridMultilevel"/>
    <w:tmpl w:val="1680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A23CC"/>
    <w:multiLevelType w:val="hybridMultilevel"/>
    <w:tmpl w:val="1B50458E"/>
    <w:lvl w:ilvl="0" w:tplc="45F06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576CB"/>
    <w:multiLevelType w:val="hybridMultilevel"/>
    <w:tmpl w:val="4DBC8D3C"/>
    <w:lvl w:ilvl="0" w:tplc="45F06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42116"/>
    <w:multiLevelType w:val="hybridMultilevel"/>
    <w:tmpl w:val="D12E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D311C"/>
    <w:multiLevelType w:val="hybridMultilevel"/>
    <w:tmpl w:val="80CCAF44"/>
    <w:lvl w:ilvl="0" w:tplc="649E5C62">
      <w:numFmt w:val="bullet"/>
      <w:lvlText w:val=""/>
      <w:lvlJc w:val="left"/>
      <w:pPr>
        <w:ind w:left="845" w:hanging="361"/>
      </w:pPr>
      <w:rPr>
        <w:rFonts w:ascii="Symbol" w:eastAsia="Symbol" w:hAnsi="Symbol" w:cs="Symbol" w:hint="default"/>
        <w:w w:val="100"/>
        <w:sz w:val="16"/>
        <w:szCs w:val="16"/>
        <w:lang w:val="en-US" w:eastAsia="en-US" w:bidi="ar-SA"/>
      </w:rPr>
    </w:lvl>
    <w:lvl w:ilvl="1" w:tplc="9C82B41A">
      <w:numFmt w:val="bullet"/>
      <w:lvlText w:val="•"/>
      <w:lvlJc w:val="left"/>
      <w:pPr>
        <w:ind w:left="1394" w:hanging="361"/>
      </w:pPr>
      <w:rPr>
        <w:lang w:val="en-US" w:eastAsia="en-US" w:bidi="ar-SA"/>
      </w:rPr>
    </w:lvl>
    <w:lvl w:ilvl="2" w:tplc="CCB02E82">
      <w:numFmt w:val="bullet"/>
      <w:lvlText w:val="•"/>
      <w:lvlJc w:val="left"/>
      <w:pPr>
        <w:ind w:left="1948" w:hanging="361"/>
      </w:pPr>
      <w:rPr>
        <w:lang w:val="en-US" w:eastAsia="en-US" w:bidi="ar-SA"/>
      </w:rPr>
    </w:lvl>
    <w:lvl w:ilvl="3" w:tplc="A7641626">
      <w:numFmt w:val="bullet"/>
      <w:lvlText w:val="•"/>
      <w:lvlJc w:val="left"/>
      <w:pPr>
        <w:ind w:left="2502" w:hanging="361"/>
      </w:pPr>
      <w:rPr>
        <w:lang w:val="en-US" w:eastAsia="en-US" w:bidi="ar-SA"/>
      </w:rPr>
    </w:lvl>
    <w:lvl w:ilvl="4" w:tplc="068A145E">
      <w:numFmt w:val="bullet"/>
      <w:lvlText w:val="•"/>
      <w:lvlJc w:val="left"/>
      <w:pPr>
        <w:ind w:left="3056" w:hanging="361"/>
      </w:pPr>
      <w:rPr>
        <w:lang w:val="en-US" w:eastAsia="en-US" w:bidi="ar-SA"/>
      </w:rPr>
    </w:lvl>
    <w:lvl w:ilvl="5" w:tplc="9692DA18">
      <w:numFmt w:val="bullet"/>
      <w:lvlText w:val="•"/>
      <w:lvlJc w:val="left"/>
      <w:pPr>
        <w:ind w:left="3611" w:hanging="361"/>
      </w:pPr>
      <w:rPr>
        <w:lang w:val="en-US" w:eastAsia="en-US" w:bidi="ar-SA"/>
      </w:rPr>
    </w:lvl>
    <w:lvl w:ilvl="6" w:tplc="795C3A1C">
      <w:numFmt w:val="bullet"/>
      <w:lvlText w:val="•"/>
      <w:lvlJc w:val="left"/>
      <w:pPr>
        <w:ind w:left="4165" w:hanging="361"/>
      </w:pPr>
      <w:rPr>
        <w:lang w:val="en-US" w:eastAsia="en-US" w:bidi="ar-SA"/>
      </w:rPr>
    </w:lvl>
    <w:lvl w:ilvl="7" w:tplc="B6FA08D4">
      <w:numFmt w:val="bullet"/>
      <w:lvlText w:val="•"/>
      <w:lvlJc w:val="left"/>
      <w:pPr>
        <w:ind w:left="4719" w:hanging="361"/>
      </w:pPr>
      <w:rPr>
        <w:lang w:val="en-US" w:eastAsia="en-US" w:bidi="ar-SA"/>
      </w:rPr>
    </w:lvl>
    <w:lvl w:ilvl="8" w:tplc="25361246">
      <w:numFmt w:val="bullet"/>
      <w:lvlText w:val="•"/>
      <w:lvlJc w:val="left"/>
      <w:pPr>
        <w:ind w:left="5273" w:hanging="361"/>
      </w:pPr>
      <w:rPr>
        <w:lang w:val="en-US" w:eastAsia="en-US" w:bidi="ar-SA"/>
      </w:rPr>
    </w:lvl>
  </w:abstractNum>
  <w:abstractNum w:abstractNumId="17" w15:restartNumberingAfterBreak="0">
    <w:nsid w:val="5D4F6591"/>
    <w:multiLevelType w:val="hybridMultilevel"/>
    <w:tmpl w:val="6C94F358"/>
    <w:lvl w:ilvl="0" w:tplc="45F06C14">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64599B"/>
    <w:multiLevelType w:val="hybridMultilevel"/>
    <w:tmpl w:val="D1F0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37CB1"/>
    <w:multiLevelType w:val="hybridMultilevel"/>
    <w:tmpl w:val="8F2400F0"/>
    <w:lvl w:ilvl="0" w:tplc="45F06C14">
      <w:numFmt w:val="bullet"/>
      <w:lvlText w:val="•"/>
      <w:lvlJc w:val="left"/>
      <w:pPr>
        <w:ind w:left="1287"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95835"/>
    <w:multiLevelType w:val="hybridMultilevel"/>
    <w:tmpl w:val="812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44E91"/>
    <w:multiLevelType w:val="hybridMultilevel"/>
    <w:tmpl w:val="1C0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F4B8D"/>
    <w:multiLevelType w:val="hybridMultilevel"/>
    <w:tmpl w:val="25CC6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84675"/>
    <w:multiLevelType w:val="hybridMultilevel"/>
    <w:tmpl w:val="74C88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9"/>
  </w:num>
  <w:num w:numId="5">
    <w:abstractNumId w:val="0"/>
  </w:num>
  <w:num w:numId="6">
    <w:abstractNumId w:val="1"/>
  </w:num>
  <w:num w:numId="7">
    <w:abstractNumId w:val="10"/>
  </w:num>
  <w:num w:numId="8">
    <w:abstractNumId w:val="15"/>
  </w:num>
  <w:num w:numId="9">
    <w:abstractNumId w:val="2"/>
  </w:num>
  <w:num w:numId="10">
    <w:abstractNumId w:val="18"/>
  </w:num>
  <w:num w:numId="11">
    <w:abstractNumId w:val="20"/>
  </w:num>
  <w:num w:numId="12">
    <w:abstractNumId w:val="8"/>
  </w:num>
  <w:num w:numId="13">
    <w:abstractNumId w:val="19"/>
  </w:num>
  <w:num w:numId="14">
    <w:abstractNumId w:val="11"/>
  </w:num>
  <w:num w:numId="15">
    <w:abstractNumId w:val="16"/>
  </w:num>
  <w:num w:numId="16">
    <w:abstractNumId w:val="7"/>
  </w:num>
  <w:num w:numId="17">
    <w:abstractNumId w:val="13"/>
  </w:num>
  <w:num w:numId="18">
    <w:abstractNumId w:val="17"/>
  </w:num>
  <w:num w:numId="19">
    <w:abstractNumId w:val="3"/>
  </w:num>
  <w:num w:numId="20">
    <w:abstractNumId w:val="6"/>
  </w:num>
  <w:num w:numId="21">
    <w:abstractNumId w:val="4"/>
  </w:num>
  <w:num w:numId="22">
    <w:abstractNumId w:val="2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A2"/>
    <w:rsid w:val="00004C0C"/>
    <w:rsid w:val="00013D07"/>
    <w:rsid w:val="000232E0"/>
    <w:rsid w:val="000354A4"/>
    <w:rsid w:val="00061DE6"/>
    <w:rsid w:val="00092960"/>
    <w:rsid w:val="00092D72"/>
    <w:rsid w:val="000B17EE"/>
    <w:rsid w:val="000B284A"/>
    <w:rsid w:val="000D0BF9"/>
    <w:rsid w:val="000E21AF"/>
    <w:rsid w:val="000F56C0"/>
    <w:rsid w:val="00116EE6"/>
    <w:rsid w:val="00125CD6"/>
    <w:rsid w:val="00132CA3"/>
    <w:rsid w:val="001603B1"/>
    <w:rsid w:val="00164876"/>
    <w:rsid w:val="0017438A"/>
    <w:rsid w:val="001B16AB"/>
    <w:rsid w:val="001B3A3F"/>
    <w:rsid w:val="001B65A6"/>
    <w:rsid w:val="001C6826"/>
    <w:rsid w:val="001E2AB6"/>
    <w:rsid w:val="001E7BD2"/>
    <w:rsid w:val="001F1AD0"/>
    <w:rsid w:val="001F25EA"/>
    <w:rsid w:val="00226222"/>
    <w:rsid w:val="00272475"/>
    <w:rsid w:val="0028676D"/>
    <w:rsid w:val="002C16C8"/>
    <w:rsid w:val="002C1C96"/>
    <w:rsid w:val="002D1D4E"/>
    <w:rsid w:val="002D7279"/>
    <w:rsid w:val="002E63E5"/>
    <w:rsid w:val="0030155E"/>
    <w:rsid w:val="00316BB6"/>
    <w:rsid w:val="00323EB6"/>
    <w:rsid w:val="00332230"/>
    <w:rsid w:val="00351DB0"/>
    <w:rsid w:val="0037341A"/>
    <w:rsid w:val="003759BC"/>
    <w:rsid w:val="003A63F3"/>
    <w:rsid w:val="003C1B02"/>
    <w:rsid w:val="003C7953"/>
    <w:rsid w:val="003D67EE"/>
    <w:rsid w:val="003E28B3"/>
    <w:rsid w:val="003F2EAA"/>
    <w:rsid w:val="003F30C9"/>
    <w:rsid w:val="003F5CC6"/>
    <w:rsid w:val="0040560E"/>
    <w:rsid w:val="00406C95"/>
    <w:rsid w:val="00413D0B"/>
    <w:rsid w:val="00415FE9"/>
    <w:rsid w:val="00421A8A"/>
    <w:rsid w:val="00421D48"/>
    <w:rsid w:val="004263F6"/>
    <w:rsid w:val="00427C1D"/>
    <w:rsid w:val="00430B3F"/>
    <w:rsid w:val="0043522D"/>
    <w:rsid w:val="00454591"/>
    <w:rsid w:val="00467FC6"/>
    <w:rsid w:val="00480D2C"/>
    <w:rsid w:val="004912EC"/>
    <w:rsid w:val="004926BF"/>
    <w:rsid w:val="004B745F"/>
    <w:rsid w:val="004F4D47"/>
    <w:rsid w:val="00510A2B"/>
    <w:rsid w:val="0051593D"/>
    <w:rsid w:val="00517D57"/>
    <w:rsid w:val="00530573"/>
    <w:rsid w:val="0053558D"/>
    <w:rsid w:val="00547FA5"/>
    <w:rsid w:val="00597D3B"/>
    <w:rsid w:val="005C540C"/>
    <w:rsid w:val="005E79E1"/>
    <w:rsid w:val="005F1B74"/>
    <w:rsid w:val="00605C38"/>
    <w:rsid w:val="0063160F"/>
    <w:rsid w:val="00632461"/>
    <w:rsid w:val="00632502"/>
    <w:rsid w:val="0063668B"/>
    <w:rsid w:val="00640668"/>
    <w:rsid w:val="00641C52"/>
    <w:rsid w:val="006428D1"/>
    <w:rsid w:val="00646CEF"/>
    <w:rsid w:val="00657231"/>
    <w:rsid w:val="00657D03"/>
    <w:rsid w:val="00673167"/>
    <w:rsid w:val="0067468B"/>
    <w:rsid w:val="00677C9A"/>
    <w:rsid w:val="006963E3"/>
    <w:rsid w:val="006B1640"/>
    <w:rsid w:val="006B254A"/>
    <w:rsid w:val="006D2F6A"/>
    <w:rsid w:val="006D7537"/>
    <w:rsid w:val="006E18D9"/>
    <w:rsid w:val="006E717B"/>
    <w:rsid w:val="00730B60"/>
    <w:rsid w:val="00742688"/>
    <w:rsid w:val="007500F2"/>
    <w:rsid w:val="007778AA"/>
    <w:rsid w:val="00780965"/>
    <w:rsid w:val="007811C0"/>
    <w:rsid w:val="007819E8"/>
    <w:rsid w:val="00781D3C"/>
    <w:rsid w:val="00784617"/>
    <w:rsid w:val="007856C4"/>
    <w:rsid w:val="007C7B8A"/>
    <w:rsid w:val="007D2279"/>
    <w:rsid w:val="007F16D4"/>
    <w:rsid w:val="007F1B47"/>
    <w:rsid w:val="00805F06"/>
    <w:rsid w:val="00814A15"/>
    <w:rsid w:val="00821F11"/>
    <w:rsid w:val="00823811"/>
    <w:rsid w:val="008371C7"/>
    <w:rsid w:val="00852577"/>
    <w:rsid w:val="008611FB"/>
    <w:rsid w:val="00862DA7"/>
    <w:rsid w:val="00863F82"/>
    <w:rsid w:val="008649BB"/>
    <w:rsid w:val="0086632E"/>
    <w:rsid w:val="0087052F"/>
    <w:rsid w:val="00893BD3"/>
    <w:rsid w:val="008955B1"/>
    <w:rsid w:val="008A7913"/>
    <w:rsid w:val="008E68D3"/>
    <w:rsid w:val="00902519"/>
    <w:rsid w:val="00902777"/>
    <w:rsid w:val="0090552E"/>
    <w:rsid w:val="0092278B"/>
    <w:rsid w:val="00924F8E"/>
    <w:rsid w:val="009310DC"/>
    <w:rsid w:val="00932F60"/>
    <w:rsid w:val="00944B76"/>
    <w:rsid w:val="0094565B"/>
    <w:rsid w:val="00984CC2"/>
    <w:rsid w:val="009A1401"/>
    <w:rsid w:val="009A3D5D"/>
    <w:rsid w:val="009A71CB"/>
    <w:rsid w:val="009A76F1"/>
    <w:rsid w:val="009C7FF7"/>
    <w:rsid w:val="009D043B"/>
    <w:rsid w:val="009F3A6D"/>
    <w:rsid w:val="00A05F98"/>
    <w:rsid w:val="00A13636"/>
    <w:rsid w:val="00A44646"/>
    <w:rsid w:val="00A76045"/>
    <w:rsid w:val="00A83C14"/>
    <w:rsid w:val="00A86182"/>
    <w:rsid w:val="00AA4EF9"/>
    <w:rsid w:val="00AB4DCF"/>
    <w:rsid w:val="00AB636F"/>
    <w:rsid w:val="00AF03E0"/>
    <w:rsid w:val="00AF51A2"/>
    <w:rsid w:val="00B12664"/>
    <w:rsid w:val="00B212A3"/>
    <w:rsid w:val="00B22AD7"/>
    <w:rsid w:val="00B231BB"/>
    <w:rsid w:val="00B25AF9"/>
    <w:rsid w:val="00B26B77"/>
    <w:rsid w:val="00B40979"/>
    <w:rsid w:val="00B424F1"/>
    <w:rsid w:val="00B42EAB"/>
    <w:rsid w:val="00B65CE1"/>
    <w:rsid w:val="00B75424"/>
    <w:rsid w:val="00B7603B"/>
    <w:rsid w:val="00B91EE6"/>
    <w:rsid w:val="00B9287A"/>
    <w:rsid w:val="00BA30A4"/>
    <w:rsid w:val="00BA5C68"/>
    <w:rsid w:val="00BC792C"/>
    <w:rsid w:val="00BE1A40"/>
    <w:rsid w:val="00BE58AF"/>
    <w:rsid w:val="00BE7DAB"/>
    <w:rsid w:val="00BF1EFE"/>
    <w:rsid w:val="00BF7868"/>
    <w:rsid w:val="00C02FF4"/>
    <w:rsid w:val="00C042DA"/>
    <w:rsid w:val="00C07F0A"/>
    <w:rsid w:val="00C139AD"/>
    <w:rsid w:val="00C21ECA"/>
    <w:rsid w:val="00C23D01"/>
    <w:rsid w:val="00C2754F"/>
    <w:rsid w:val="00C53B7F"/>
    <w:rsid w:val="00C55636"/>
    <w:rsid w:val="00C564EA"/>
    <w:rsid w:val="00C60A34"/>
    <w:rsid w:val="00C731BE"/>
    <w:rsid w:val="00C85957"/>
    <w:rsid w:val="00CA3F69"/>
    <w:rsid w:val="00CB4EC2"/>
    <w:rsid w:val="00CC0D2B"/>
    <w:rsid w:val="00CD275A"/>
    <w:rsid w:val="00CD7038"/>
    <w:rsid w:val="00CE1350"/>
    <w:rsid w:val="00CE4864"/>
    <w:rsid w:val="00CE6B7E"/>
    <w:rsid w:val="00CF3F9B"/>
    <w:rsid w:val="00D053D3"/>
    <w:rsid w:val="00D20732"/>
    <w:rsid w:val="00D218CC"/>
    <w:rsid w:val="00D269A5"/>
    <w:rsid w:val="00D3B2BB"/>
    <w:rsid w:val="00D52E32"/>
    <w:rsid w:val="00D605B9"/>
    <w:rsid w:val="00D6798A"/>
    <w:rsid w:val="00D737D8"/>
    <w:rsid w:val="00DB03BD"/>
    <w:rsid w:val="00E03A50"/>
    <w:rsid w:val="00E126F4"/>
    <w:rsid w:val="00E276D8"/>
    <w:rsid w:val="00E3684C"/>
    <w:rsid w:val="00E45BEC"/>
    <w:rsid w:val="00E4789F"/>
    <w:rsid w:val="00E548B9"/>
    <w:rsid w:val="00E5728F"/>
    <w:rsid w:val="00E75AAD"/>
    <w:rsid w:val="00E97E87"/>
    <w:rsid w:val="00EC5CB6"/>
    <w:rsid w:val="00F05DE4"/>
    <w:rsid w:val="00F07B40"/>
    <w:rsid w:val="00F17E95"/>
    <w:rsid w:val="00F4017E"/>
    <w:rsid w:val="00F4090C"/>
    <w:rsid w:val="00F47BA7"/>
    <w:rsid w:val="00F62873"/>
    <w:rsid w:val="00F8209E"/>
    <w:rsid w:val="00F96AD8"/>
    <w:rsid w:val="00FA3DAC"/>
    <w:rsid w:val="00FA50F7"/>
    <w:rsid w:val="00FB3648"/>
    <w:rsid w:val="00FC049A"/>
    <w:rsid w:val="00FD0BA2"/>
    <w:rsid w:val="0158B49A"/>
    <w:rsid w:val="022AE4D1"/>
    <w:rsid w:val="025E39CB"/>
    <w:rsid w:val="026B3D8B"/>
    <w:rsid w:val="02FB226D"/>
    <w:rsid w:val="03136273"/>
    <w:rsid w:val="0367F514"/>
    <w:rsid w:val="0404123E"/>
    <w:rsid w:val="04DC17D2"/>
    <w:rsid w:val="04FDD28B"/>
    <w:rsid w:val="053E68F0"/>
    <w:rsid w:val="061D8AD7"/>
    <w:rsid w:val="081E46E3"/>
    <w:rsid w:val="08A6239E"/>
    <w:rsid w:val="08AC7669"/>
    <w:rsid w:val="09140C50"/>
    <w:rsid w:val="0930F92F"/>
    <w:rsid w:val="098C919E"/>
    <w:rsid w:val="0A2B33D7"/>
    <w:rsid w:val="0C3F2AA8"/>
    <w:rsid w:val="0C9D4885"/>
    <w:rsid w:val="0CDE5316"/>
    <w:rsid w:val="0D32A4CB"/>
    <w:rsid w:val="0DE655A3"/>
    <w:rsid w:val="0E236C8A"/>
    <w:rsid w:val="0E448A31"/>
    <w:rsid w:val="0E639837"/>
    <w:rsid w:val="0E9D63DB"/>
    <w:rsid w:val="0F1281D8"/>
    <w:rsid w:val="0FDC538A"/>
    <w:rsid w:val="0FDD2EA4"/>
    <w:rsid w:val="0FF65A74"/>
    <w:rsid w:val="103E6C6F"/>
    <w:rsid w:val="10B55FA7"/>
    <w:rsid w:val="10D7C3E7"/>
    <w:rsid w:val="10FB3B3B"/>
    <w:rsid w:val="112452A1"/>
    <w:rsid w:val="11547D94"/>
    <w:rsid w:val="1256B71D"/>
    <w:rsid w:val="12D38A13"/>
    <w:rsid w:val="1338E9DC"/>
    <w:rsid w:val="1358CB0A"/>
    <w:rsid w:val="1472D0D6"/>
    <w:rsid w:val="1614AB42"/>
    <w:rsid w:val="166B4FB1"/>
    <w:rsid w:val="17600048"/>
    <w:rsid w:val="1801A883"/>
    <w:rsid w:val="18966828"/>
    <w:rsid w:val="18B9683B"/>
    <w:rsid w:val="18FACC81"/>
    <w:rsid w:val="1953214E"/>
    <w:rsid w:val="195B0BA2"/>
    <w:rsid w:val="198F6F29"/>
    <w:rsid w:val="19A4952A"/>
    <w:rsid w:val="19C1B4B0"/>
    <w:rsid w:val="1A29EB57"/>
    <w:rsid w:val="1A9E84E0"/>
    <w:rsid w:val="1AB1B52A"/>
    <w:rsid w:val="1BA7A6C0"/>
    <w:rsid w:val="1BCF5642"/>
    <w:rsid w:val="1BE1112C"/>
    <w:rsid w:val="1C5091DC"/>
    <w:rsid w:val="1C5A887F"/>
    <w:rsid w:val="1D064467"/>
    <w:rsid w:val="1D481FD8"/>
    <w:rsid w:val="1D99C458"/>
    <w:rsid w:val="1E11E539"/>
    <w:rsid w:val="1E79D7A3"/>
    <w:rsid w:val="1F68DB51"/>
    <w:rsid w:val="1F9213B8"/>
    <w:rsid w:val="1FA1CBA4"/>
    <w:rsid w:val="1FEB236E"/>
    <w:rsid w:val="201EC5D6"/>
    <w:rsid w:val="20403CA6"/>
    <w:rsid w:val="2059B5FB"/>
    <w:rsid w:val="207353F9"/>
    <w:rsid w:val="210EF8A8"/>
    <w:rsid w:val="211E761F"/>
    <w:rsid w:val="2158B70D"/>
    <w:rsid w:val="215DBBAA"/>
    <w:rsid w:val="228898DE"/>
    <w:rsid w:val="22C17E19"/>
    <w:rsid w:val="22C424CE"/>
    <w:rsid w:val="22F992E4"/>
    <w:rsid w:val="23442147"/>
    <w:rsid w:val="241758BE"/>
    <w:rsid w:val="24EC46B6"/>
    <w:rsid w:val="250FA393"/>
    <w:rsid w:val="253BF54A"/>
    <w:rsid w:val="25E1C07E"/>
    <w:rsid w:val="25FFFC1B"/>
    <w:rsid w:val="26258069"/>
    <w:rsid w:val="26A78D87"/>
    <w:rsid w:val="2784B792"/>
    <w:rsid w:val="2794EBF3"/>
    <w:rsid w:val="27A47D9F"/>
    <w:rsid w:val="27A5A88E"/>
    <w:rsid w:val="28BAE168"/>
    <w:rsid w:val="28CB195E"/>
    <w:rsid w:val="29342B83"/>
    <w:rsid w:val="297F2FD4"/>
    <w:rsid w:val="29E94998"/>
    <w:rsid w:val="2A320818"/>
    <w:rsid w:val="2AEF42CC"/>
    <w:rsid w:val="2B123C0D"/>
    <w:rsid w:val="2B2BFED6"/>
    <w:rsid w:val="2B5F93B0"/>
    <w:rsid w:val="2CFC1383"/>
    <w:rsid w:val="2D38CB08"/>
    <w:rsid w:val="2DA42FFA"/>
    <w:rsid w:val="2DF64856"/>
    <w:rsid w:val="2DFEDFB8"/>
    <w:rsid w:val="2E1C4EAB"/>
    <w:rsid w:val="2E578591"/>
    <w:rsid w:val="2FADB521"/>
    <w:rsid w:val="30E9FE1F"/>
    <w:rsid w:val="318027B9"/>
    <w:rsid w:val="32B6FBB0"/>
    <w:rsid w:val="339CF137"/>
    <w:rsid w:val="33C16C32"/>
    <w:rsid w:val="344F7D44"/>
    <w:rsid w:val="3515DFCD"/>
    <w:rsid w:val="357D5C4A"/>
    <w:rsid w:val="35898DE2"/>
    <w:rsid w:val="35A548E5"/>
    <w:rsid w:val="35E12FC0"/>
    <w:rsid w:val="35F720E3"/>
    <w:rsid w:val="362C4D9D"/>
    <w:rsid w:val="3640D6E0"/>
    <w:rsid w:val="365D2857"/>
    <w:rsid w:val="3689B3B3"/>
    <w:rsid w:val="374DDB7D"/>
    <w:rsid w:val="37A9CAA2"/>
    <w:rsid w:val="37F99030"/>
    <w:rsid w:val="3810D7B0"/>
    <w:rsid w:val="39CA80F2"/>
    <w:rsid w:val="39EA48F2"/>
    <w:rsid w:val="3A13A588"/>
    <w:rsid w:val="3A5088E9"/>
    <w:rsid w:val="3A6A920C"/>
    <w:rsid w:val="3A932B41"/>
    <w:rsid w:val="3AE03D6F"/>
    <w:rsid w:val="3B5A8F9B"/>
    <w:rsid w:val="3BDF8AD0"/>
    <w:rsid w:val="3BEC8B0A"/>
    <w:rsid w:val="3C0EB77E"/>
    <w:rsid w:val="3C72E97C"/>
    <w:rsid w:val="3C86DC4E"/>
    <w:rsid w:val="3CC4F505"/>
    <w:rsid w:val="3CEE87AB"/>
    <w:rsid w:val="3DC8D7A8"/>
    <w:rsid w:val="3EF2CC5B"/>
    <w:rsid w:val="40018489"/>
    <w:rsid w:val="40AF523D"/>
    <w:rsid w:val="4114A15D"/>
    <w:rsid w:val="413F6938"/>
    <w:rsid w:val="418BD2DB"/>
    <w:rsid w:val="41D8C027"/>
    <w:rsid w:val="4248A62C"/>
    <w:rsid w:val="424A04C6"/>
    <w:rsid w:val="427E170E"/>
    <w:rsid w:val="42A14A0C"/>
    <w:rsid w:val="43B4D67E"/>
    <w:rsid w:val="44641D68"/>
    <w:rsid w:val="449CB00B"/>
    <w:rsid w:val="4503BA06"/>
    <w:rsid w:val="45341B10"/>
    <w:rsid w:val="45B02E12"/>
    <w:rsid w:val="45ED3D7F"/>
    <w:rsid w:val="46971748"/>
    <w:rsid w:val="46E36821"/>
    <w:rsid w:val="4708B169"/>
    <w:rsid w:val="4824CB53"/>
    <w:rsid w:val="4AB02E59"/>
    <w:rsid w:val="4B2DD7BB"/>
    <w:rsid w:val="4BB833FC"/>
    <w:rsid w:val="4C48F150"/>
    <w:rsid w:val="4D4F6848"/>
    <w:rsid w:val="4E17BD97"/>
    <w:rsid w:val="4EE1B354"/>
    <w:rsid w:val="4EFD1F19"/>
    <w:rsid w:val="4F4E0E12"/>
    <w:rsid w:val="4F8FFA89"/>
    <w:rsid w:val="4F90BFEA"/>
    <w:rsid w:val="4FE686E5"/>
    <w:rsid w:val="5054037F"/>
    <w:rsid w:val="507AE97B"/>
    <w:rsid w:val="52126475"/>
    <w:rsid w:val="522F821A"/>
    <w:rsid w:val="5253548E"/>
    <w:rsid w:val="52DEB8B7"/>
    <w:rsid w:val="5341110A"/>
    <w:rsid w:val="534D9643"/>
    <w:rsid w:val="535F83F3"/>
    <w:rsid w:val="5442D95D"/>
    <w:rsid w:val="548B6DF3"/>
    <w:rsid w:val="54A88A09"/>
    <w:rsid w:val="55B51CDA"/>
    <w:rsid w:val="55E71CAA"/>
    <w:rsid w:val="563517D1"/>
    <w:rsid w:val="56539170"/>
    <w:rsid w:val="56583566"/>
    <w:rsid w:val="56F1F65D"/>
    <w:rsid w:val="572294A5"/>
    <w:rsid w:val="5770ACBE"/>
    <w:rsid w:val="5791B2BF"/>
    <w:rsid w:val="57ED9B42"/>
    <w:rsid w:val="589C5CD5"/>
    <w:rsid w:val="5986AD92"/>
    <w:rsid w:val="5A092BE3"/>
    <w:rsid w:val="5AEF5560"/>
    <w:rsid w:val="5B801091"/>
    <w:rsid w:val="5B851061"/>
    <w:rsid w:val="5BC1B9EB"/>
    <w:rsid w:val="5D182700"/>
    <w:rsid w:val="5D54C388"/>
    <w:rsid w:val="5DAE3AE1"/>
    <w:rsid w:val="5DD059C6"/>
    <w:rsid w:val="5E3423A6"/>
    <w:rsid w:val="5EBB4FB2"/>
    <w:rsid w:val="6052E7D1"/>
    <w:rsid w:val="60F632E4"/>
    <w:rsid w:val="60F8B739"/>
    <w:rsid w:val="6150AF15"/>
    <w:rsid w:val="61B1CC13"/>
    <w:rsid w:val="62BB9774"/>
    <w:rsid w:val="630EF60D"/>
    <w:rsid w:val="63473CA3"/>
    <w:rsid w:val="637CCBEC"/>
    <w:rsid w:val="63CD3AA8"/>
    <w:rsid w:val="65833AFA"/>
    <w:rsid w:val="65B359F7"/>
    <w:rsid w:val="65BBE164"/>
    <w:rsid w:val="6601B359"/>
    <w:rsid w:val="665E7A43"/>
    <w:rsid w:val="6694AB57"/>
    <w:rsid w:val="679E7F96"/>
    <w:rsid w:val="67F2CC75"/>
    <w:rsid w:val="684C3620"/>
    <w:rsid w:val="688860A3"/>
    <w:rsid w:val="68D3BB85"/>
    <w:rsid w:val="68FC8548"/>
    <w:rsid w:val="68FDB3DC"/>
    <w:rsid w:val="69227974"/>
    <w:rsid w:val="69519355"/>
    <w:rsid w:val="69D279F8"/>
    <w:rsid w:val="6A78C560"/>
    <w:rsid w:val="6ACA4D0F"/>
    <w:rsid w:val="6C4556FA"/>
    <w:rsid w:val="6D88433D"/>
    <w:rsid w:val="6E797101"/>
    <w:rsid w:val="6ED8EDB6"/>
    <w:rsid w:val="6F607924"/>
    <w:rsid w:val="6F7E0861"/>
    <w:rsid w:val="70F45C78"/>
    <w:rsid w:val="7261455D"/>
    <w:rsid w:val="72710F3C"/>
    <w:rsid w:val="73199E50"/>
    <w:rsid w:val="734BA10F"/>
    <w:rsid w:val="7378AC69"/>
    <w:rsid w:val="73A02BE4"/>
    <w:rsid w:val="74CF0F46"/>
    <w:rsid w:val="758FE04A"/>
    <w:rsid w:val="75E68409"/>
    <w:rsid w:val="764EAF06"/>
    <w:rsid w:val="76A03314"/>
    <w:rsid w:val="7963EE11"/>
    <w:rsid w:val="79662471"/>
    <w:rsid w:val="796F43D6"/>
    <w:rsid w:val="7B33D7BD"/>
    <w:rsid w:val="7FF7E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F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AF"/>
  </w:style>
  <w:style w:type="paragraph" w:styleId="Footer">
    <w:name w:val="footer"/>
    <w:basedOn w:val="Normal"/>
    <w:link w:val="FooterChar"/>
    <w:uiPriority w:val="99"/>
    <w:unhideWhenUsed/>
    <w:rsid w:val="000E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AF"/>
  </w:style>
  <w:style w:type="table" w:styleId="TableGrid">
    <w:name w:val="Table Grid"/>
    <w:basedOn w:val="TableNormal"/>
    <w:uiPriority w:val="59"/>
    <w:rsid w:val="007D2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7D8"/>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4926BF"/>
    <w:rPr>
      <w:sz w:val="16"/>
      <w:szCs w:val="16"/>
    </w:rPr>
  </w:style>
  <w:style w:type="paragraph" w:styleId="CommentText">
    <w:name w:val="annotation text"/>
    <w:basedOn w:val="Normal"/>
    <w:link w:val="CommentTextChar"/>
    <w:uiPriority w:val="99"/>
    <w:semiHidden/>
    <w:unhideWhenUsed/>
    <w:rsid w:val="004926BF"/>
    <w:pPr>
      <w:spacing w:line="240" w:lineRule="auto"/>
    </w:pPr>
    <w:rPr>
      <w:sz w:val="20"/>
      <w:szCs w:val="20"/>
    </w:rPr>
  </w:style>
  <w:style w:type="character" w:customStyle="1" w:styleId="CommentTextChar">
    <w:name w:val="Comment Text Char"/>
    <w:basedOn w:val="DefaultParagraphFont"/>
    <w:link w:val="CommentText"/>
    <w:uiPriority w:val="99"/>
    <w:semiHidden/>
    <w:rsid w:val="004926BF"/>
    <w:rPr>
      <w:sz w:val="20"/>
      <w:szCs w:val="20"/>
    </w:rPr>
  </w:style>
  <w:style w:type="paragraph" w:styleId="CommentSubject">
    <w:name w:val="annotation subject"/>
    <w:basedOn w:val="CommentText"/>
    <w:next w:val="CommentText"/>
    <w:link w:val="CommentSubjectChar"/>
    <w:uiPriority w:val="99"/>
    <w:semiHidden/>
    <w:unhideWhenUsed/>
    <w:rsid w:val="004926BF"/>
    <w:rPr>
      <w:b/>
      <w:bCs/>
    </w:rPr>
  </w:style>
  <w:style w:type="character" w:customStyle="1" w:styleId="CommentSubjectChar">
    <w:name w:val="Comment Subject Char"/>
    <w:basedOn w:val="CommentTextChar"/>
    <w:link w:val="CommentSubject"/>
    <w:uiPriority w:val="99"/>
    <w:semiHidden/>
    <w:rsid w:val="004926BF"/>
    <w:rPr>
      <w:b/>
      <w:bCs/>
      <w:sz w:val="20"/>
      <w:szCs w:val="20"/>
    </w:rPr>
  </w:style>
  <w:style w:type="paragraph" w:styleId="BalloonText">
    <w:name w:val="Balloon Text"/>
    <w:basedOn w:val="Normal"/>
    <w:link w:val="BalloonTextChar"/>
    <w:uiPriority w:val="99"/>
    <w:semiHidden/>
    <w:unhideWhenUsed/>
    <w:rsid w:val="0049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BF"/>
    <w:rPr>
      <w:rFonts w:ascii="Segoe UI" w:hAnsi="Segoe UI" w:cs="Segoe UI"/>
      <w:sz w:val="18"/>
      <w:szCs w:val="18"/>
    </w:rPr>
  </w:style>
  <w:style w:type="paragraph" w:styleId="ListParagraph">
    <w:name w:val="List Paragraph"/>
    <w:basedOn w:val="Normal"/>
    <w:uiPriority w:val="34"/>
    <w:qFormat/>
    <w:rsid w:val="008A7913"/>
    <w:pPr>
      <w:ind w:left="720"/>
      <w:contextualSpacing/>
    </w:pPr>
  </w:style>
  <w:style w:type="paragraph" w:styleId="NoSpacing">
    <w:name w:val="No Spacing"/>
    <w:uiPriority w:val="1"/>
    <w:qFormat/>
    <w:rsid w:val="006D7537"/>
    <w:pPr>
      <w:spacing w:after="0" w:line="240" w:lineRule="auto"/>
    </w:pPr>
  </w:style>
  <w:style w:type="paragraph" w:customStyle="1" w:styleId="TableParagraph">
    <w:name w:val="Table Paragraph"/>
    <w:basedOn w:val="Normal"/>
    <w:uiPriority w:val="1"/>
    <w:qFormat/>
    <w:rsid w:val="00B7603B"/>
    <w:pPr>
      <w:widowControl w:val="0"/>
      <w:autoSpaceDE w:val="0"/>
      <w:autoSpaceDN w:val="0"/>
      <w:spacing w:after="0" w:line="240" w:lineRule="auto"/>
    </w:pPr>
    <w:rPr>
      <w:rFonts w:eastAsia="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449870">
      <w:bodyDiv w:val="1"/>
      <w:marLeft w:val="0"/>
      <w:marRight w:val="0"/>
      <w:marTop w:val="0"/>
      <w:marBottom w:val="0"/>
      <w:divBdr>
        <w:top w:val="none" w:sz="0" w:space="0" w:color="auto"/>
        <w:left w:val="none" w:sz="0" w:space="0" w:color="auto"/>
        <w:bottom w:val="none" w:sz="0" w:space="0" w:color="auto"/>
        <w:right w:val="none" w:sz="0" w:space="0" w:color="auto"/>
      </w:divBdr>
    </w:div>
    <w:div w:id="1415085218">
      <w:bodyDiv w:val="1"/>
      <w:marLeft w:val="0"/>
      <w:marRight w:val="0"/>
      <w:marTop w:val="0"/>
      <w:marBottom w:val="0"/>
      <w:divBdr>
        <w:top w:val="none" w:sz="0" w:space="0" w:color="auto"/>
        <w:left w:val="none" w:sz="0" w:space="0" w:color="auto"/>
        <w:bottom w:val="none" w:sz="0" w:space="0" w:color="auto"/>
        <w:right w:val="none" w:sz="0" w:space="0" w:color="auto"/>
      </w:divBdr>
    </w:div>
    <w:div w:id="17475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E2CE1A5D3674D9F06FC0483857D3A" ma:contentTypeVersion="9" ma:contentTypeDescription="Create a new document." ma:contentTypeScope="" ma:versionID="5d1e5bd853b4ccaf30b94aebbc7ef101">
  <xsd:schema xmlns:xsd="http://www.w3.org/2001/XMLSchema" xmlns:xs="http://www.w3.org/2001/XMLSchema" xmlns:p="http://schemas.microsoft.com/office/2006/metadata/properties" xmlns:ns2="86a1585b-2a53-41cb-92c8-e9508248150a" targetNamespace="http://schemas.microsoft.com/office/2006/metadata/properties" ma:root="true" ma:fieldsID="a1bf094fa935479831b779e236ebbebb" ns2:_="">
    <xsd:import namespace="86a1585b-2a53-41cb-92c8-e950824815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585b-2a53-41cb-92c8-e95082481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0509-29A1-4AB2-967E-C3E9D9996C3D}">
  <ds:schemaRefs>
    <ds:schemaRef ds:uri="http://schemas.microsoft.com/sharepoint/v3/contenttype/forms"/>
  </ds:schemaRefs>
</ds:datastoreItem>
</file>

<file path=customXml/itemProps2.xml><?xml version="1.0" encoding="utf-8"?>
<ds:datastoreItem xmlns:ds="http://schemas.openxmlformats.org/officeDocument/2006/customXml" ds:itemID="{E306A0CD-36D3-4FCE-94CB-CF3A03A1E9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75B0-76D8-4DE5-8307-2C9BFF7D9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585b-2a53-41cb-92c8-e95082481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2020-06-09T11:29:00Z</dcterms:created>
  <dcterms:modified xsi:type="dcterms:W3CDTF">2020-06-29T11:08:00Z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0x010100689E2CE1A5D3674D9F06FC0483857D3A</vt:lpwstr>
  </property>
</Properties>
</file>